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485199055"/>
        <w:docPartObj>
          <w:docPartGallery w:val="Table of Contents"/>
          <w:docPartUnique/>
        </w:docPartObj>
      </w:sdtPr>
      <w:sdtEndPr/>
      <w:sdtContent>
        <w:p w14:paraId="63BE1415" w14:textId="77777777" w:rsidR="00762625" w:rsidRDefault="00762625">
          <w:pPr>
            <w:pStyle w:val="TtuloTDC"/>
          </w:pPr>
          <w:r>
            <w:t>Contenido</w:t>
          </w:r>
        </w:p>
        <w:p w14:paraId="0EAB7480" w14:textId="4590FF77" w:rsidR="00BE685F" w:rsidRDefault="00762625">
          <w:pPr>
            <w:pStyle w:val="TDC1"/>
            <w:tabs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4849480" w:history="1">
            <w:r w:rsidR="00BE685F" w:rsidRPr="008F29E7">
              <w:rPr>
                <w:rStyle w:val="Hipervnculo"/>
                <w:noProof/>
              </w:rPr>
              <w:t>Eliminación del Servicio 350c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_Toc74849480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3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2A10899" w14:textId="6667412A" w:rsidR="00BE685F" w:rsidRDefault="00615CBA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1" w:history="1">
            <w:r w:rsidR="00BE685F" w:rsidRPr="008F29E7">
              <w:rPr>
                <w:rStyle w:val="Hipervnculo"/>
                <w:noProof/>
              </w:rPr>
              <w:t>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Antecedentes generales de la Propuesta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_Toc74849481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3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6D3B4F7" w14:textId="7DF4FED0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2" w:history="1">
            <w:r w:rsidR="00BE685F" w:rsidRPr="008F29E7">
              <w:rPr>
                <w:rStyle w:val="Hipervnculo"/>
                <w:noProof/>
              </w:rPr>
              <w:t>1.1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Descripción de la problemática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_Toc74849482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3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12D24A57" w14:textId="22E6432C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3" w:history="1">
            <w:r w:rsidR="00BE685F" w:rsidRPr="008F29E7">
              <w:rPr>
                <w:rStyle w:val="Hipervnculo"/>
                <w:noProof/>
              </w:rPr>
              <w:t>1.2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Descripción de la modificación y trazado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_Toc74849483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3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287AA095" w14:textId="2BA4D9DB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4" w:history="1">
            <w:r w:rsidR="00BE685F" w:rsidRPr="008F29E7">
              <w:rPr>
                <w:rStyle w:val="Hipervnculo"/>
                <w:noProof/>
              </w:rPr>
              <w:t>1.3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Característica de la oferta situación actual versus situación propuesta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_Toc74849484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5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36F37B8" w14:textId="0FBA4819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5" w:history="1">
            <w:r w:rsidR="00BE685F" w:rsidRPr="008F29E7">
              <w:rPr>
                <w:rStyle w:val="Hipervnculo"/>
                <w:noProof/>
              </w:rPr>
              <w:t>1.3.1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Distancias y Kilómetros Comerciales propuesta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_Toc74849485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5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CB93B2D" w14:textId="1B3B552F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6" w:history="1">
            <w:r w:rsidR="00BE685F" w:rsidRPr="008F29E7">
              <w:rPr>
                <w:rStyle w:val="Hipervnculo"/>
                <w:noProof/>
              </w:rPr>
              <w:t>1.3.2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Frecuencias de la propuesta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_Toc74849486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5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49200311" w14:textId="46841C38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7" w:history="1">
            <w:r w:rsidR="00BE685F" w:rsidRPr="008F29E7">
              <w:rPr>
                <w:rStyle w:val="Hipervnculo"/>
                <w:noProof/>
              </w:rPr>
              <w:t>1.3.3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Capacidad propuesta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_Toc74849487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6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C227538" w14:textId="5A3E0CB6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8" w:history="1">
            <w:r w:rsidR="00BE685F" w:rsidRPr="008F29E7">
              <w:rPr>
                <w:rStyle w:val="Hipervnculo"/>
                <w:noProof/>
              </w:rPr>
              <w:t>1.3.4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Velocidades propuestas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_Toc74849488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6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0F7E194" w14:textId="42E6762F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89" w:history="1">
            <w:r w:rsidR="00BE685F" w:rsidRPr="008F29E7">
              <w:rPr>
                <w:rStyle w:val="Hipervnculo"/>
                <w:noProof/>
              </w:rPr>
              <w:t>1.3.5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Flota propuesta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_Toc74849489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6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4095A489" w14:textId="16EC582D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0" w:history="1">
            <w:r w:rsidR="00BE685F" w:rsidRPr="008F29E7">
              <w:rPr>
                <w:rStyle w:val="Hipervnculo"/>
                <w:noProof/>
              </w:rPr>
              <w:t>1.3.6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Cantidad de paradas y zonas pagas propuesta versus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_Toc74849490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7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47D5F755" w14:textId="3EE5D6D8" w:rsidR="00BE685F" w:rsidRDefault="00615CBA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1" w:history="1">
            <w:r w:rsidR="00BE685F" w:rsidRPr="008F29E7">
              <w:rPr>
                <w:rStyle w:val="Hipervnculo"/>
                <w:noProof/>
              </w:rPr>
              <w:t>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Antecedentes detallados de la situación actual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_Toc74849491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7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767E5BD5" w14:textId="236977CD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2" w:history="1">
            <w:r w:rsidR="00BE685F" w:rsidRPr="008F29E7">
              <w:rPr>
                <w:rStyle w:val="Hipervnculo"/>
                <w:noProof/>
              </w:rPr>
              <w:t>2.1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Indicadores ICF e ICR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_Toc74849492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7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895E00E" w14:textId="3713D739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3" w:history="1">
            <w:r w:rsidR="00BE685F" w:rsidRPr="008F29E7">
              <w:rPr>
                <w:rStyle w:val="Hipervnculo"/>
                <w:noProof/>
              </w:rPr>
              <w:t>2.2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Niveles de evasión de los servicios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_Toc74849493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7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8C165A8" w14:textId="16866290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4" w:history="1">
            <w:r w:rsidR="00BE685F" w:rsidRPr="008F29E7">
              <w:rPr>
                <w:rStyle w:val="Hipervnculo"/>
                <w:noProof/>
              </w:rPr>
              <w:t>2.3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Perfiles de Carga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_Toc74849494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8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E65BF71" w14:textId="340B6103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5" w:history="1">
            <w:r w:rsidR="00BE685F" w:rsidRPr="008F29E7">
              <w:rPr>
                <w:rStyle w:val="Hipervnculo"/>
                <w:noProof/>
              </w:rPr>
              <w:t>2.4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Aforos de tasas de ocupación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_Toc74849495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8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706E0A9E" w14:textId="0FB8EFD2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6" w:history="1">
            <w:r w:rsidR="00BE685F" w:rsidRPr="008F29E7">
              <w:rPr>
                <w:rStyle w:val="Hipervnculo"/>
                <w:noProof/>
              </w:rPr>
              <w:t>2.5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Análisis de transbordos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_Toc74849496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8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489A54EC" w14:textId="476F0054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7" w:history="1">
            <w:r w:rsidR="00BE685F" w:rsidRPr="008F29E7">
              <w:rPr>
                <w:rStyle w:val="Hipervnculo"/>
                <w:noProof/>
              </w:rPr>
              <w:t>2.6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Reclamos, requerimientos municipalidad y juntas de vecinos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_Toc74849497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8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3B8AF95" w14:textId="61C238CE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8" w:history="1">
            <w:r w:rsidR="00BE685F" w:rsidRPr="008F29E7">
              <w:rPr>
                <w:rStyle w:val="Hipervnculo"/>
                <w:noProof/>
              </w:rPr>
              <w:t>2.7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Transacciones por tipo de día (DLN, SAB, DOM)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_Toc74849498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8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3F34DCC4" w14:textId="71D90D49" w:rsidR="00BE685F" w:rsidRDefault="00615CBA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499" w:history="1">
            <w:r w:rsidR="00BE685F" w:rsidRPr="008F29E7">
              <w:rPr>
                <w:rStyle w:val="Hipervnculo"/>
                <w:noProof/>
              </w:rPr>
              <w:t>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Antecedentes detallados de la situación con propuesta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_Toc74849499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A062BC9" w14:textId="50C8E886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0" w:history="1">
            <w:r w:rsidR="00BE685F" w:rsidRPr="008F29E7">
              <w:rPr>
                <w:rStyle w:val="Hipervnculo"/>
                <w:noProof/>
              </w:rPr>
              <w:t>3.1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Demanda por servicio en paraderos eliminados ó zonas pagas modificadas o suprimidas.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_Toc74849500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9CA9D08" w14:textId="3B158620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1" w:history="1">
            <w:r w:rsidR="00BE685F" w:rsidRPr="008F29E7">
              <w:rPr>
                <w:rStyle w:val="Hipervnculo"/>
                <w:noProof/>
              </w:rPr>
              <w:t>3.2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Caracterización de la zona de influencia de la propuesta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_Toc74849501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3CF6FBAC" w14:textId="7AE05ED4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2" w:history="1">
            <w:r w:rsidR="00BE685F" w:rsidRPr="008F29E7">
              <w:rPr>
                <w:rStyle w:val="Hipervnculo"/>
                <w:noProof/>
              </w:rPr>
              <w:t>3.3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Identificación de las paradas y/o zonas pagas modificadas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_Toc74849502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6A21BF10" w14:textId="095C3F16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3" w:history="1">
            <w:r w:rsidR="00BE685F" w:rsidRPr="008F29E7">
              <w:rPr>
                <w:rStyle w:val="Hipervnculo"/>
                <w:noProof/>
              </w:rPr>
              <w:t>3.3.1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Paradas nuevas en el sistema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_Toc74849503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2BABB0E4" w14:textId="5FA9FCEF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4" w:history="1">
            <w:r w:rsidR="00BE685F" w:rsidRPr="008F29E7">
              <w:rPr>
                <w:rStyle w:val="Hipervnculo"/>
                <w:noProof/>
              </w:rPr>
              <w:t>3.3.2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Paradas afectadas por eliminación y/o inclusión de servicios, cambios de nombre, horario de operación, modificación de letrero de cortesía Y/o destino de servicios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_Toc74849504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74ADD9C4" w14:textId="2BB918E9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5" w:history="1">
            <w:r w:rsidR="00BE685F" w:rsidRPr="008F29E7">
              <w:rPr>
                <w:rStyle w:val="Hipervnculo"/>
                <w:noProof/>
              </w:rPr>
              <w:t>3.3.3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Creación/modificación/eliminación de Zonas Pagas Mixtas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_Toc74849505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9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4C882438" w14:textId="20A6ED16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6" w:history="1">
            <w:r w:rsidR="00BE685F" w:rsidRPr="008F29E7">
              <w:rPr>
                <w:rStyle w:val="Hipervnculo"/>
                <w:noProof/>
              </w:rPr>
              <w:t>3.4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Análisis del comportamiento de la demanda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_Toc74849506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1DE26777" w14:textId="1B103F0A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7" w:history="1">
            <w:r w:rsidR="00BE685F" w:rsidRPr="008F29E7">
              <w:rPr>
                <w:rStyle w:val="Hipervnculo"/>
                <w:noProof/>
              </w:rPr>
              <w:t>3.4.1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Usuarios actuales y beneficiados por la modificación entre pares OD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_Toc74849507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11A80205" w14:textId="2FF99C4F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8" w:history="1">
            <w:r w:rsidR="00BE685F" w:rsidRPr="008F29E7">
              <w:rPr>
                <w:rStyle w:val="Hipervnculo"/>
                <w:noProof/>
              </w:rPr>
              <w:t>3.4.2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Demanda de viajes entre pares OD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_Toc74849508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75623FB9" w14:textId="25A6E33C" w:rsidR="00BE685F" w:rsidRDefault="00615CBA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09" w:history="1">
            <w:r w:rsidR="00BE685F" w:rsidRPr="008F29E7">
              <w:rPr>
                <w:rStyle w:val="Hipervnculo"/>
                <w:noProof/>
              </w:rPr>
              <w:t>3.4.3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Tiempos promedios de viaje entre pares OD y ahorros de tiempo para los usuarios beneficiados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_Toc74849509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533881A" w14:textId="47ADB491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0" w:history="1">
            <w:r w:rsidR="00BE685F" w:rsidRPr="008F29E7">
              <w:rPr>
                <w:rStyle w:val="Hipervnculo"/>
                <w:noProof/>
              </w:rPr>
              <w:t>3.5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Perfiles de carga y puntos de mayor demanda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_Toc74849510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34F93CDD" w14:textId="5ADFF16F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1" w:history="1">
            <w:r w:rsidR="00BE685F" w:rsidRPr="008F29E7">
              <w:rPr>
                <w:rStyle w:val="Hipervnculo"/>
                <w:noProof/>
              </w:rPr>
              <w:t>3.6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Proyección de transacciones y variaciones de IPK referencial para la Unidad de Negocio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_Toc74849511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8A0C7F2" w14:textId="6F17DD58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2" w:history="1">
            <w:r w:rsidR="00BE685F" w:rsidRPr="008F29E7">
              <w:rPr>
                <w:rStyle w:val="Hipervnculo"/>
                <w:noProof/>
              </w:rPr>
              <w:t>3.7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Afectación de vías preferentes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_Toc74849512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2B236AB4" w14:textId="5D4746FD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3" w:history="1">
            <w:r w:rsidR="00BE685F" w:rsidRPr="008F29E7">
              <w:rPr>
                <w:rStyle w:val="Hipervnculo"/>
                <w:noProof/>
              </w:rPr>
              <w:t>3.8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Impactos en los niveles de servicio para los usuarios y beneficios operador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_Toc74849513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8C1426D" w14:textId="307BD0B3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4" w:history="1">
            <w:r w:rsidR="00BE685F" w:rsidRPr="008F29E7">
              <w:rPr>
                <w:rStyle w:val="Hipervnculo"/>
                <w:noProof/>
              </w:rPr>
              <w:t>3.9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Propuesta y estado de avance Infraestructura para operación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_Toc74849514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791E0A90" w14:textId="4343AB2E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5" w:history="1">
            <w:r w:rsidR="00BE685F" w:rsidRPr="008F29E7">
              <w:rPr>
                <w:rStyle w:val="Hipervnculo"/>
                <w:noProof/>
              </w:rPr>
              <w:t>3.10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Catastro de la infraestructura vial en zonas de nueva cobertura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_Toc74849515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108834A5" w14:textId="500BEA0F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6" w:history="1">
            <w:r w:rsidR="00BE685F" w:rsidRPr="008F29E7">
              <w:rPr>
                <w:rStyle w:val="Hipervnculo"/>
                <w:noProof/>
              </w:rPr>
              <w:t>3.11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Justificación de la flota adicional requerida para operar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_Toc74849516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10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54585B02" w14:textId="4BDE8C79" w:rsidR="00BE685F" w:rsidRDefault="00615CBA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74849517" w:history="1">
            <w:r w:rsidR="00BE685F" w:rsidRPr="008F29E7">
              <w:rPr>
                <w:rStyle w:val="Hipervnculo"/>
                <w:noProof/>
              </w:rPr>
              <w:t>3.12</w:t>
            </w:r>
            <w:r w:rsidR="00BE685F">
              <w:rPr>
                <w:rFonts w:eastAsiaTheme="minorEastAsia"/>
                <w:noProof/>
                <w:lang w:eastAsia="es-ES"/>
              </w:rPr>
              <w:tab/>
            </w:r>
            <w:r w:rsidR="00BE685F" w:rsidRPr="008F29E7">
              <w:rPr>
                <w:rStyle w:val="Hipervnculo"/>
                <w:noProof/>
              </w:rPr>
              <w:t>Medidas a implementar para controlar la regularidad del servicio</w:t>
            </w:r>
            <w:r w:rsidR="00BE685F">
              <w:rPr>
                <w:noProof/>
                <w:webHidden/>
              </w:rPr>
              <w:tab/>
            </w:r>
            <w:r w:rsidR="00BE685F">
              <w:rPr>
                <w:noProof/>
                <w:webHidden/>
              </w:rPr>
              <w:fldChar w:fldCharType="begin"/>
            </w:r>
            <w:r w:rsidR="00BE685F">
              <w:rPr>
                <w:noProof/>
                <w:webHidden/>
              </w:rPr>
              <w:instrText xml:space="preserve"> PAGEREF _Toc74849517 \h </w:instrText>
            </w:r>
            <w:r w:rsidR="00BE685F">
              <w:rPr>
                <w:noProof/>
                <w:webHidden/>
              </w:rPr>
            </w:r>
            <w:r w:rsidR="00BE685F">
              <w:rPr>
                <w:noProof/>
                <w:webHidden/>
              </w:rPr>
              <w:fldChar w:fldCharType="separate"/>
            </w:r>
            <w:r w:rsidR="00BE685F">
              <w:rPr>
                <w:noProof/>
                <w:webHidden/>
              </w:rPr>
              <w:t>11</w:t>
            </w:r>
            <w:r w:rsidR="00BE685F">
              <w:rPr>
                <w:noProof/>
                <w:webHidden/>
              </w:rPr>
              <w:fldChar w:fldCharType="end"/>
            </w:r>
          </w:hyperlink>
        </w:p>
        <w:p w14:paraId="0CB82036" w14:textId="5CA836FD" w:rsidR="00762625" w:rsidRDefault="00762625">
          <w:r>
            <w:rPr>
              <w:b/>
              <w:bCs/>
            </w:rPr>
            <w:fldChar w:fldCharType="end"/>
          </w:r>
        </w:p>
      </w:sdtContent>
    </w:sdt>
    <w:p w14:paraId="0EB87FB4" w14:textId="77777777" w:rsidR="00762625" w:rsidRDefault="00762625" w:rsidP="00762625"/>
    <w:p w14:paraId="5707C5D3" w14:textId="77777777" w:rsidR="00174A8D" w:rsidRDefault="00174A8D">
      <w:pPr>
        <w:spacing w:line="276" w:lineRule="auto"/>
        <w:jc w:val="left"/>
        <w:rPr>
          <w:rFonts w:ascii="Cambria" w:eastAsia="Times New Roman" w:hAnsi="Cambria" w:cs="Cambria"/>
          <w:b/>
          <w:bCs/>
          <w:sz w:val="28"/>
          <w:szCs w:val="28"/>
        </w:rPr>
      </w:pPr>
      <w:r>
        <w:br w:type="page"/>
      </w:r>
    </w:p>
    <w:p w14:paraId="603D1AA6" w14:textId="154A4794" w:rsidR="009229F8" w:rsidRPr="0080485B" w:rsidRDefault="00C248BC" w:rsidP="00C248BC">
      <w:pPr>
        <w:pStyle w:val="Ttulo1"/>
        <w:numPr>
          <w:ilvl w:val="0"/>
          <w:numId w:val="0"/>
        </w:numPr>
        <w:ind w:left="432" w:hanging="432"/>
        <w:jc w:val="center"/>
      </w:pPr>
      <w:bookmarkStart w:id="0" w:name="_Toc74849480"/>
      <w:r>
        <w:lastRenderedPageBreak/>
        <w:t>Eliminación del Servicio</w:t>
      </w:r>
      <w:r w:rsidR="00BA1914">
        <w:t xml:space="preserve"> 350c</w:t>
      </w:r>
      <w:bookmarkEnd w:id="0"/>
    </w:p>
    <w:p w14:paraId="23343AD5" w14:textId="77777777" w:rsidR="0080485B" w:rsidRDefault="0080485B" w:rsidP="00A56AC6">
      <w:pPr>
        <w:pStyle w:val="Ttulo1"/>
      </w:pPr>
      <w:bookmarkStart w:id="1" w:name="_Toc74849481"/>
      <w:r w:rsidRPr="0080485B">
        <w:t>Antecedentes generales de la Propuesta</w:t>
      </w:r>
      <w:bookmarkEnd w:id="1"/>
    </w:p>
    <w:p w14:paraId="25C1BFC4" w14:textId="7FFD4B8A" w:rsidR="00BA1914" w:rsidRPr="00BA1914" w:rsidRDefault="00C248BC" w:rsidP="00BA1914">
      <w:r>
        <w:t>Eliminación de Servicio.</w:t>
      </w:r>
    </w:p>
    <w:p w14:paraId="14E6997F" w14:textId="77777777" w:rsidR="0080485B" w:rsidRDefault="0080485B" w:rsidP="00A56AC6">
      <w:pPr>
        <w:pStyle w:val="Ttulo2"/>
      </w:pPr>
      <w:bookmarkStart w:id="2" w:name="_Toc74849482"/>
      <w:r>
        <w:t>Descripción de la problemática</w:t>
      </w:r>
      <w:bookmarkEnd w:id="2"/>
      <w:r>
        <w:t xml:space="preserve"> </w:t>
      </w:r>
    </w:p>
    <w:p w14:paraId="6D9B6810" w14:textId="2D9D1F51" w:rsidR="005F42B2" w:rsidRDefault="0088056D" w:rsidP="002631B0">
      <w:pPr>
        <w:pStyle w:val="Prrafodelista"/>
        <w:numPr>
          <w:ilvl w:val="0"/>
          <w:numId w:val="5"/>
        </w:numPr>
      </w:pPr>
      <w:r>
        <w:t xml:space="preserve">Servicio de baja oferta y demanda, </w:t>
      </w:r>
      <w:r w:rsidR="00F9389C">
        <w:t xml:space="preserve">su </w:t>
      </w:r>
      <w:r>
        <w:t xml:space="preserve">operación </w:t>
      </w:r>
      <w:r w:rsidR="00F9389C">
        <w:t xml:space="preserve">se realiza </w:t>
      </w:r>
      <w:r>
        <w:t xml:space="preserve">con buses </w:t>
      </w:r>
      <w:bookmarkStart w:id="3" w:name="_GoBack"/>
      <w:bookmarkEnd w:id="3"/>
      <w:r>
        <w:t xml:space="preserve">A1 (53 plazas) y </w:t>
      </w:r>
      <w:r w:rsidR="00F9389C">
        <w:t xml:space="preserve">opera </w:t>
      </w:r>
      <w:r>
        <w:t>solo en la punta mañana</w:t>
      </w:r>
      <w:r w:rsidR="00AA7256">
        <w:t>,</w:t>
      </w:r>
      <w:r>
        <w:t xml:space="preserve"> en un sentido.</w:t>
      </w:r>
    </w:p>
    <w:p w14:paraId="0DBD4103" w14:textId="659FC768" w:rsidR="00F9389C" w:rsidRDefault="00F9389C" w:rsidP="002631B0">
      <w:pPr>
        <w:pStyle w:val="Prrafodelista"/>
        <w:numPr>
          <w:ilvl w:val="0"/>
          <w:numId w:val="5"/>
        </w:numPr>
      </w:pPr>
      <w:r>
        <w:t>La demanda abandonada con la eliminación es cubierta en un 100% por el servicio I11.</w:t>
      </w:r>
    </w:p>
    <w:p w14:paraId="7DF42039" w14:textId="3F00A41E" w:rsidR="00BC4607" w:rsidRPr="00BC4607" w:rsidRDefault="0088056D" w:rsidP="002631B0">
      <w:pPr>
        <w:pStyle w:val="Prrafodelista"/>
        <w:numPr>
          <w:ilvl w:val="0"/>
          <w:numId w:val="5"/>
        </w:numPr>
      </w:pPr>
      <w:r>
        <w:t>El servicio se mantiene suspendido desde octubre del 2019, con el inicio del estallido social, hasta la fecha no hemos recepcionado reclamos o sugerencias sobre la restitución del servicio.</w:t>
      </w:r>
    </w:p>
    <w:p w14:paraId="19853900" w14:textId="16A4F2BC" w:rsidR="0080485B" w:rsidRPr="00E702E5" w:rsidRDefault="0080485B" w:rsidP="00A56AC6">
      <w:pPr>
        <w:pStyle w:val="Ttulo2"/>
      </w:pPr>
      <w:bookmarkStart w:id="4" w:name="_Toc74849483"/>
      <w:r w:rsidRPr="00E702E5">
        <w:t>Descripción de la modificación y trazado</w:t>
      </w:r>
      <w:bookmarkEnd w:id="4"/>
    </w:p>
    <w:p w14:paraId="03A96A2A" w14:textId="19FE6C37" w:rsidR="00A3216C" w:rsidRDefault="00F9389C" w:rsidP="00F9389C">
      <w:pPr>
        <w:pStyle w:val="Prrafodelista"/>
        <w:spacing w:line="240" w:lineRule="auto"/>
        <w:ind w:left="0"/>
        <w:rPr>
          <w:rFonts w:asciiTheme="minorHAnsi" w:eastAsiaTheme="minorHAnsi" w:hAnsiTheme="minorHAnsi" w:cstheme="minorBidi"/>
        </w:rPr>
      </w:pPr>
      <w:r>
        <w:rPr>
          <w:rFonts w:asciiTheme="minorHAnsi" w:eastAsiaTheme="minorHAnsi" w:hAnsiTheme="minorHAnsi" w:cstheme="minorBidi"/>
        </w:rPr>
        <w:t>Se propone traspasar al plan de operaciones la eliminación definitivamente del servicio, que como se menciona en el punto anterior</w:t>
      </w:r>
      <w:r w:rsidR="006240E1">
        <w:rPr>
          <w:rFonts w:asciiTheme="minorHAnsi" w:eastAsiaTheme="minorHAnsi" w:hAnsiTheme="minorHAnsi" w:cstheme="minorBidi"/>
        </w:rPr>
        <w:t>,</w:t>
      </w:r>
      <w:r>
        <w:rPr>
          <w:rFonts w:asciiTheme="minorHAnsi" w:eastAsiaTheme="minorHAnsi" w:hAnsiTheme="minorHAnsi" w:cstheme="minorBidi"/>
        </w:rPr>
        <w:t xml:space="preserve"> lleva </w:t>
      </w:r>
      <w:r w:rsidR="00615CBA">
        <w:rPr>
          <w:rFonts w:asciiTheme="minorHAnsi" w:eastAsiaTheme="minorHAnsi" w:hAnsiTheme="minorHAnsi" w:cstheme="minorBidi"/>
        </w:rPr>
        <w:t>más</w:t>
      </w:r>
      <w:r>
        <w:rPr>
          <w:rFonts w:asciiTheme="minorHAnsi" w:eastAsiaTheme="minorHAnsi" w:hAnsiTheme="minorHAnsi" w:cstheme="minorBidi"/>
        </w:rPr>
        <w:t xml:space="preserve"> de un año suspendido</w:t>
      </w:r>
      <w:r w:rsidR="006240E1">
        <w:rPr>
          <w:rFonts w:asciiTheme="minorHAnsi" w:eastAsiaTheme="minorHAnsi" w:hAnsiTheme="minorHAnsi" w:cstheme="minorBidi"/>
        </w:rPr>
        <w:t xml:space="preserve"> por contingencia</w:t>
      </w:r>
      <w:r>
        <w:rPr>
          <w:rFonts w:asciiTheme="minorHAnsi" w:eastAsiaTheme="minorHAnsi" w:hAnsiTheme="minorHAnsi" w:cstheme="minorBidi"/>
        </w:rPr>
        <w:t>.</w:t>
      </w:r>
    </w:p>
    <w:p w14:paraId="0B2B8F7F" w14:textId="2C59FB86" w:rsidR="002631B0" w:rsidRDefault="002631B0" w:rsidP="008425D3">
      <w:pPr>
        <w:pStyle w:val="Prrafodelista"/>
        <w:ind w:left="0"/>
      </w:pPr>
      <w:r>
        <w:rPr>
          <w:rFonts w:asciiTheme="minorHAnsi" w:eastAsiaTheme="minorHAnsi" w:hAnsiTheme="minorHAnsi" w:cstheme="minorBidi"/>
        </w:rPr>
        <w:t xml:space="preserve">Las figuras a continuación muestran </w:t>
      </w:r>
      <w:r w:rsidR="008425D3">
        <w:rPr>
          <w:rFonts w:asciiTheme="minorHAnsi" w:eastAsiaTheme="minorHAnsi" w:hAnsiTheme="minorHAnsi" w:cstheme="minorBidi"/>
        </w:rPr>
        <w:t>el trazado</w:t>
      </w:r>
      <w:r>
        <w:rPr>
          <w:rFonts w:asciiTheme="minorHAnsi" w:eastAsiaTheme="minorHAnsi" w:hAnsiTheme="minorHAnsi" w:cstheme="minorBidi"/>
        </w:rPr>
        <w:t xml:space="preserve"> </w:t>
      </w:r>
      <w:r w:rsidR="008425D3">
        <w:rPr>
          <w:rFonts w:asciiTheme="minorHAnsi" w:eastAsiaTheme="minorHAnsi" w:hAnsiTheme="minorHAnsi" w:cstheme="minorBidi"/>
        </w:rPr>
        <w:t>del servicio propuesto a eliminación:</w:t>
      </w:r>
    </w:p>
    <w:p w14:paraId="46A5753C" w14:textId="3D58C450" w:rsidR="00B506ED" w:rsidRDefault="008425D3" w:rsidP="008425D3">
      <w:pPr>
        <w:jc w:val="center"/>
      </w:pPr>
      <w:r>
        <w:rPr>
          <w:noProof/>
          <w:lang w:val="es-CL" w:eastAsia="es-CL"/>
        </w:rPr>
        <w:drawing>
          <wp:inline distT="0" distB="0" distL="0" distR="0" wp14:anchorId="74ADC7E5" wp14:editId="166046CC">
            <wp:extent cx="5400040" cy="3038475"/>
            <wp:effectExtent l="0" t="0" r="0" b="9525"/>
            <wp:docPr id="1" name="2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 Image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F</w:t>
      </w:r>
      <w:r w:rsidR="00BC24B1">
        <w:t>igura</w:t>
      </w:r>
      <w:r w:rsidR="00B506ED">
        <w:t xml:space="preserve"> N°</w:t>
      </w:r>
      <w:r>
        <w:t>1</w:t>
      </w:r>
      <w:r w:rsidR="00B506ED">
        <w:t xml:space="preserve">: Trazado </w:t>
      </w:r>
      <w:r w:rsidR="00B62EBD">
        <w:t>vigente</w:t>
      </w:r>
      <w:r w:rsidR="00B506ED">
        <w:t xml:space="preserve"> servicio 350c</w:t>
      </w:r>
      <w:r w:rsidR="006240E1">
        <w:t>.</w:t>
      </w:r>
    </w:p>
    <w:p w14:paraId="117004D6" w14:textId="11763C12" w:rsidR="00B62EBD" w:rsidRDefault="00B62EBD" w:rsidP="008425D3">
      <w:pPr>
        <w:jc w:val="center"/>
      </w:pPr>
    </w:p>
    <w:p w14:paraId="622D83F4" w14:textId="357F08E3" w:rsidR="00B62EBD" w:rsidRDefault="00815AF2" w:rsidP="00B62EBD">
      <w:pPr>
        <w:jc w:val="center"/>
      </w:pPr>
      <w:r w:rsidRPr="00A23E04">
        <w:rPr>
          <w:noProof/>
          <w:lang w:val="es-CL" w:eastAsia="es-CL"/>
        </w:rPr>
        <w:lastRenderedPageBreak/>
        <w:drawing>
          <wp:inline distT="0" distB="0" distL="0" distR="0" wp14:anchorId="79F00F71" wp14:editId="3E3918D3">
            <wp:extent cx="5400040" cy="3907155"/>
            <wp:effectExtent l="19050" t="19050" r="10160" b="1714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071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B62EBD">
        <w:t>Figura N°</w:t>
      </w:r>
      <w:r>
        <w:t>2</w:t>
      </w:r>
      <w:r w:rsidR="00B62EBD">
        <w:t>: Calle a Calle servicio 350c.</w:t>
      </w:r>
    </w:p>
    <w:p w14:paraId="09FB8D7D" w14:textId="556BD85E" w:rsidR="002631B0" w:rsidRDefault="002631B0" w:rsidP="002631B0">
      <w:pPr>
        <w:jc w:val="center"/>
      </w:pPr>
    </w:p>
    <w:p w14:paraId="126FA1AC" w14:textId="51092A20" w:rsidR="002631B0" w:rsidRDefault="002631B0" w:rsidP="002631B0">
      <w:pPr>
        <w:jc w:val="center"/>
      </w:pPr>
    </w:p>
    <w:p w14:paraId="5F99EBDE" w14:textId="67DB24B5" w:rsidR="002631B0" w:rsidRDefault="002631B0" w:rsidP="002631B0">
      <w:pPr>
        <w:jc w:val="center"/>
      </w:pPr>
    </w:p>
    <w:p w14:paraId="5D1C2499" w14:textId="77777777" w:rsidR="00610354" w:rsidRDefault="00610354" w:rsidP="002631B0">
      <w:pPr>
        <w:jc w:val="center"/>
      </w:pPr>
    </w:p>
    <w:p w14:paraId="2EFAA02E" w14:textId="342F92DC" w:rsidR="002631B0" w:rsidRDefault="002631B0" w:rsidP="002631B0">
      <w:pPr>
        <w:jc w:val="center"/>
      </w:pPr>
    </w:p>
    <w:p w14:paraId="6CD4474E" w14:textId="77777777" w:rsidR="0050369C" w:rsidRDefault="0050369C" w:rsidP="002631B0">
      <w:pPr>
        <w:jc w:val="center"/>
      </w:pPr>
    </w:p>
    <w:p w14:paraId="26C05E8B" w14:textId="77777777" w:rsidR="002631B0" w:rsidRDefault="002631B0" w:rsidP="002631B0">
      <w:pPr>
        <w:jc w:val="center"/>
      </w:pPr>
    </w:p>
    <w:p w14:paraId="3CF7C0DB" w14:textId="46FDCB4C" w:rsidR="0050369C" w:rsidRDefault="0050369C" w:rsidP="00FC7A21">
      <w:pPr>
        <w:spacing w:after="0" w:line="240" w:lineRule="auto"/>
        <w:jc w:val="center"/>
      </w:pPr>
    </w:p>
    <w:p w14:paraId="07AE5A8B" w14:textId="4177ADD3" w:rsidR="0050369C" w:rsidRDefault="0050369C" w:rsidP="00FC7A21">
      <w:pPr>
        <w:spacing w:after="0" w:line="240" w:lineRule="auto"/>
        <w:jc w:val="center"/>
      </w:pPr>
    </w:p>
    <w:p w14:paraId="277C86F9" w14:textId="043C633A" w:rsidR="0080485B" w:rsidRDefault="0080485B" w:rsidP="00A56AC6">
      <w:pPr>
        <w:pStyle w:val="Ttulo2"/>
      </w:pPr>
      <w:bookmarkStart w:id="5" w:name="_Toc74849484"/>
      <w:r w:rsidRPr="00C64084">
        <w:lastRenderedPageBreak/>
        <w:t xml:space="preserve">Característica de la oferta </w:t>
      </w:r>
      <w:r w:rsidRPr="0080485B">
        <w:t>situación actual</w:t>
      </w:r>
      <w:r>
        <w:t xml:space="preserve"> </w:t>
      </w:r>
      <w:r w:rsidRPr="0080485B">
        <w:t>versus situación propuesta</w:t>
      </w:r>
      <w:bookmarkEnd w:id="5"/>
    </w:p>
    <w:p w14:paraId="6F52BCF2" w14:textId="2A9C8220" w:rsidR="00FC7A21" w:rsidRDefault="00FC7A21" w:rsidP="00FC7A21">
      <w:r w:rsidRPr="00FC7A21">
        <w:t xml:space="preserve">A </w:t>
      </w:r>
      <w:proofErr w:type="gramStart"/>
      <w:r w:rsidRPr="00FC7A21">
        <w:t>continuación</w:t>
      </w:r>
      <w:proofErr w:type="gramEnd"/>
      <w:r w:rsidRPr="00FC7A21">
        <w:t xml:space="preserve"> se presenta una serie de tabla con los parámetros operacionales de la oferta actual y modificada del servicio que se propone modificar.</w:t>
      </w:r>
    </w:p>
    <w:p w14:paraId="54277C7C" w14:textId="388C6269" w:rsidR="0080485B" w:rsidRDefault="0080485B" w:rsidP="00A56AC6">
      <w:pPr>
        <w:pStyle w:val="Ttulo3"/>
      </w:pPr>
      <w:bookmarkStart w:id="6" w:name="_Toc74849485"/>
      <w:r>
        <w:t>Distancias y</w:t>
      </w:r>
      <w:r w:rsidRPr="00A36701">
        <w:t xml:space="preserve"> Kilómetros Comerciales</w:t>
      </w:r>
      <w:r>
        <w:t xml:space="preserve"> </w:t>
      </w:r>
      <w:r w:rsidR="00BC4607" w:rsidRPr="00BC4607">
        <w:t>propuesta versus situación actual</w:t>
      </w:r>
      <w:bookmarkEnd w:id="6"/>
    </w:p>
    <w:p w14:paraId="09DF8288" w14:textId="3FD1317F" w:rsidR="0080485B" w:rsidRPr="00C84459" w:rsidRDefault="00610354" w:rsidP="0080485B">
      <w:r w:rsidRPr="00610354">
        <w:rPr>
          <w:noProof/>
        </w:rPr>
        <w:drawing>
          <wp:inline distT="0" distB="0" distL="0" distR="0" wp14:anchorId="6B1F054C" wp14:editId="5FC711C6">
            <wp:extent cx="4762500" cy="3514725"/>
            <wp:effectExtent l="0" t="0" r="0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F5AF2" w14:textId="77777777" w:rsidR="0080485B" w:rsidRDefault="0080485B" w:rsidP="00A56AC6">
      <w:pPr>
        <w:pStyle w:val="Ttulo3"/>
      </w:pPr>
      <w:bookmarkStart w:id="7" w:name="_Toc74849486"/>
      <w:r w:rsidRPr="00A36701">
        <w:t xml:space="preserve">Frecuencias </w:t>
      </w:r>
      <w:r w:rsidR="00BC4607">
        <w:t xml:space="preserve">de la </w:t>
      </w:r>
      <w:r w:rsidR="00BC4607" w:rsidRPr="00BC4607">
        <w:t>propuesta versus situación actual</w:t>
      </w:r>
      <w:bookmarkEnd w:id="7"/>
    </w:p>
    <w:p w14:paraId="2270D0F4" w14:textId="505AC55E" w:rsidR="00E01DD6" w:rsidRDefault="00F9280E" w:rsidP="00D83615">
      <w:r w:rsidRPr="00F9280E">
        <w:rPr>
          <w:noProof/>
        </w:rPr>
        <w:drawing>
          <wp:inline distT="0" distB="0" distL="0" distR="0" wp14:anchorId="581C4040" wp14:editId="0D212E1F">
            <wp:extent cx="5400040" cy="253365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CEEB7" w14:textId="77777777" w:rsidR="00D83615" w:rsidRDefault="00D83615" w:rsidP="00D83615"/>
    <w:p w14:paraId="542EC6A9" w14:textId="77777777" w:rsidR="00BC4607" w:rsidRDefault="00BC4607" w:rsidP="00A56AC6">
      <w:pPr>
        <w:pStyle w:val="Ttulo3"/>
      </w:pPr>
      <w:bookmarkStart w:id="8" w:name="_Toc74849487"/>
      <w:r>
        <w:lastRenderedPageBreak/>
        <w:t xml:space="preserve">Capacidad </w:t>
      </w:r>
      <w:r w:rsidRPr="00BC4607">
        <w:t>propuesta versus situación actual</w:t>
      </w:r>
      <w:bookmarkEnd w:id="8"/>
    </w:p>
    <w:p w14:paraId="54F0352F" w14:textId="57437315" w:rsidR="00E01DD6" w:rsidRPr="00BC4607" w:rsidRDefault="00F9280E" w:rsidP="00D83615">
      <w:r w:rsidRPr="00F9280E">
        <w:rPr>
          <w:noProof/>
        </w:rPr>
        <w:drawing>
          <wp:inline distT="0" distB="0" distL="0" distR="0" wp14:anchorId="46790831" wp14:editId="0F6D0531">
            <wp:extent cx="5400040" cy="2181225"/>
            <wp:effectExtent l="0" t="0" r="0" b="952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524B7" w14:textId="6CFD5301" w:rsidR="0080485B" w:rsidRDefault="00AB67A0" w:rsidP="00A56AC6">
      <w:pPr>
        <w:pStyle w:val="Ttulo3"/>
      </w:pPr>
      <w:bookmarkStart w:id="9" w:name="_Toc74849488"/>
      <w:r w:rsidRPr="00A36701">
        <w:t xml:space="preserve">Velocidades </w:t>
      </w:r>
      <w:r w:rsidRPr="00BC4607">
        <w:t>propuestas</w:t>
      </w:r>
      <w:r w:rsidR="00BC4607" w:rsidRPr="00BC4607">
        <w:t xml:space="preserve"> versus situación actual</w:t>
      </w:r>
      <w:bookmarkEnd w:id="9"/>
    </w:p>
    <w:p w14:paraId="6DB8AED9" w14:textId="2B9BB2BB" w:rsidR="00AB67A0" w:rsidRPr="00AB67A0" w:rsidRDefault="00F37C79" w:rsidP="00AB67A0">
      <w:r w:rsidRPr="00F37C79">
        <w:rPr>
          <w:noProof/>
        </w:rPr>
        <w:drawing>
          <wp:inline distT="0" distB="0" distL="0" distR="0" wp14:anchorId="09B75320" wp14:editId="4893A760">
            <wp:extent cx="5400040" cy="2077720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C755A" w14:textId="646CEC9C" w:rsidR="0080485B" w:rsidRDefault="0080485B" w:rsidP="00A56AC6">
      <w:pPr>
        <w:pStyle w:val="Ttulo3"/>
      </w:pPr>
      <w:bookmarkStart w:id="10" w:name="_Toc74849489"/>
      <w:r w:rsidRPr="00A36701">
        <w:t xml:space="preserve">Flota </w:t>
      </w:r>
      <w:r w:rsidR="00BC4607" w:rsidRPr="00BC4607">
        <w:t>propuesta versus situación actual</w:t>
      </w:r>
      <w:bookmarkEnd w:id="10"/>
    </w:p>
    <w:p w14:paraId="41BE0546" w14:textId="339ADFCC" w:rsidR="00F37C79" w:rsidRPr="00F37C79" w:rsidRDefault="00F37C79" w:rsidP="00F37C79">
      <w:r w:rsidRPr="00F37C79">
        <w:rPr>
          <w:noProof/>
        </w:rPr>
        <w:drawing>
          <wp:inline distT="0" distB="0" distL="0" distR="0" wp14:anchorId="663351D8" wp14:editId="071E99F5">
            <wp:extent cx="5400040" cy="2032635"/>
            <wp:effectExtent l="0" t="0" r="0" b="571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ED2B4" w14:textId="77777777" w:rsidR="0080485B" w:rsidRDefault="0080485B" w:rsidP="00A56AC6">
      <w:pPr>
        <w:pStyle w:val="Ttulo3"/>
      </w:pPr>
      <w:bookmarkStart w:id="11" w:name="_Toc74849490"/>
      <w:r>
        <w:lastRenderedPageBreak/>
        <w:t>Cantidad de paradas y zonas pagas</w:t>
      </w:r>
      <w:r w:rsidR="00BC4607">
        <w:t xml:space="preserve"> </w:t>
      </w:r>
      <w:r w:rsidR="00BC4607" w:rsidRPr="00BC4607">
        <w:t>propuesta versus situación actual</w:t>
      </w:r>
      <w:bookmarkEnd w:id="11"/>
    </w:p>
    <w:p w14:paraId="4A6429D4" w14:textId="534CDE16" w:rsidR="002B78A6" w:rsidRDefault="00DD6B82" w:rsidP="00DD6B82">
      <w:pPr>
        <w:rPr>
          <w:rFonts w:ascii="Cambria" w:eastAsia="Times New Roman" w:hAnsi="Cambria" w:cs="Cambria"/>
          <w:b/>
          <w:bCs/>
          <w:sz w:val="28"/>
          <w:szCs w:val="28"/>
        </w:rPr>
      </w:pPr>
      <w:r w:rsidRPr="00DD6B82">
        <w:rPr>
          <w:noProof/>
        </w:rPr>
        <w:drawing>
          <wp:inline distT="0" distB="0" distL="0" distR="0" wp14:anchorId="0AA3FD1B" wp14:editId="31369F62">
            <wp:extent cx="3676650" cy="2486025"/>
            <wp:effectExtent l="0" t="0" r="0" b="952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58859" w14:textId="77777777" w:rsidR="003200DD" w:rsidRDefault="0080485B" w:rsidP="00A56AC6">
      <w:pPr>
        <w:pStyle w:val="Ttulo1"/>
      </w:pPr>
      <w:bookmarkStart w:id="12" w:name="_Toc74849491"/>
      <w:r w:rsidRPr="0080485B">
        <w:t>Antecedentes detallados de la situación actual</w:t>
      </w:r>
      <w:bookmarkEnd w:id="12"/>
    </w:p>
    <w:p w14:paraId="0C6CB279" w14:textId="77777777" w:rsidR="003200DD" w:rsidRDefault="000F7D2F" w:rsidP="00A56AC6">
      <w:pPr>
        <w:pStyle w:val="Ttulo2"/>
      </w:pPr>
      <w:bookmarkStart w:id="13" w:name="_Toc74849492"/>
      <w:r>
        <w:t xml:space="preserve">Indicadores </w:t>
      </w:r>
      <w:r w:rsidR="003200DD">
        <w:t>ICF e ICR</w:t>
      </w:r>
      <w:bookmarkEnd w:id="13"/>
      <w:r w:rsidR="003200DD">
        <w:t xml:space="preserve"> </w:t>
      </w:r>
    </w:p>
    <w:p w14:paraId="4107946A" w14:textId="1E40E397" w:rsidR="002A454A" w:rsidRPr="002A454A" w:rsidRDefault="00DD6B82" w:rsidP="002A454A">
      <w:r w:rsidRPr="00DD6B82">
        <w:rPr>
          <w:noProof/>
        </w:rPr>
        <w:drawing>
          <wp:inline distT="0" distB="0" distL="0" distR="0" wp14:anchorId="7E4946A2" wp14:editId="39504ECB">
            <wp:extent cx="5400040" cy="619125"/>
            <wp:effectExtent l="0" t="0" r="0" b="952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572C9" w14:textId="77777777" w:rsidR="003200DD" w:rsidRDefault="003200DD" w:rsidP="00A56AC6">
      <w:pPr>
        <w:pStyle w:val="Ttulo2"/>
      </w:pPr>
      <w:bookmarkStart w:id="14" w:name="_Toc74849493"/>
      <w:r>
        <w:t>Niveles de evasión de los servicios</w:t>
      </w:r>
      <w:bookmarkEnd w:id="14"/>
    </w:p>
    <w:p w14:paraId="49A15F69" w14:textId="7486F25F" w:rsidR="003200DD" w:rsidRPr="00610354" w:rsidRDefault="00DD6B82" w:rsidP="003200DD">
      <w:r>
        <w:t>Sin información a mostrar.</w:t>
      </w:r>
    </w:p>
    <w:p w14:paraId="4ED6298B" w14:textId="77777777" w:rsidR="003A5BBD" w:rsidRDefault="003A5BBD" w:rsidP="003200DD"/>
    <w:p w14:paraId="090490A4" w14:textId="77777777" w:rsidR="003A5BBD" w:rsidRDefault="003A5BBD" w:rsidP="003200DD"/>
    <w:p w14:paraId="0F2DA093" w14:textId="77777777" w:rsidR="003A5BBD" w:rsidRDefault="003A5BBD" w:rsidP="003200DD"/>
    <w:p w14:paraId="7A34C2EA" w14:textId="77777777" w:rsidR="00DB4CFE" w:rsidRDefault="00DB4CFE" w:rsidP="003200DD"/>
    <w:p w14:paraId="552692DA" w14:textId="4ABAA6F8" w:rsidR="00DB4CFE" w:rsidRDefault="00DB4CFE" w:rsidP="003200DD"/>
    <w:p w14:paraId="75A44903" w14:textId="3A91FEE3" w:rsidR="00610354" w:rsidRDefault="00610354" w:rsidP="003200DD"/>
    <w:p w14:paraId="20E0823B" w14:textId="77777777" w:rsidR="00DB4CFE" w:rsidRDefault="00DB4CFE" w:rsidP="003200DD"/>
    <w:p w14:paraId="5FF0CFA0" w14:textId="77777777" w:rsidR="00DB4CFE" w:rsidRPr="00691169" w:rsidRDefault="00DB4CFE" w:rsidP="003200DD"/>
    <w:p w14:paraId="681FDE0D" w14:textId="77777777" w:rsidR="00B506ED" w:rsidRDefault="003200DD" w:rsidP="00FD5BB8">
      <w:pPr>
        <w:pStyle w:val="Ttulo2"/>
        <w:spacing w:line="240" w:lineRule="auto"/>
      </w:pPr>
      <w:bookmarkStart w:id="15" w:name="_Toc74849494"/>
      <w:r w:rsidRPr="00DB4CFE">
        <w:lastRenderedPageBreak/>
        <w:t>Perfiles de Carga</w:t>
      </w:r>
      <w:bookmarkEnd w:id="15"/>
    </w:p>
    <w:p w14:paraId="5EDE1AFD" w14:textId="0F02E9F7" w:rsidR="003A5BBD" w:rsidRDefault="003A5BBD" w:rsidP="003200DD"/>
    <w:p w14:paraId="78C530E7" w14:textId="1F2B1858" w:rsidR="00DB4CFE" w:rsidRDefault="00E65F01" w:rsidP="003200DD">
      <w:r>
        <w:rPr>
          <w:noProof/>
          <w:lang w:val="es-CL" w:eastAsia="es-CL"/>
        </w:rPr>
        <w:drawing>
          <wp:anchor distT="0" distB="0" distL="114300" distR="114300" simplePos="0" relativeHeight="251637248" behindDoc="0" locked="0" layoutInCell="1" allowOverlap="1" wp14:anchorId="664CF936" wp14:editId="7DDEE969">
            <wp:simplePos x="0" y="0"/>
            <wp:positionH relativeFrom="column">
              <wp:posOffset>-270510</wp:posOffset>
            </wp:positionH>
            <wp:positionV relativeFrom="paragraph">
              <wp:posOffset>-118110</wp:posOffset>
            </wp:positionV>
            <wp:extent cx="5943600" cy="3133090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8B3E62" w14:textId="77777777" w:rsidR="00B506ED" w:rsidRDefault="00B506ED" w:rsidP="00B506ED">
      <w:pPr>
        <w:pStyle w:val="Ttulo2"/>
      </w:pPr>
      <w:bookmarkStart w:id="16" w:name="_Toc74849495"/>
      <w:r w:rsidRPr="00E65F01">
        <w:t>Aforos de tasas de ocupación</w:t>
      </w:r>
      <w:bookmarkEnd w:id="16"/>
    </w:p>
    <w:p w14:paraId="7605C7FA" w14:textId="0434CEA5" w:rsidR="00001B13" w:rsidRDefault="00610354" w:rsidP="00B506ED">
      <w:r>
        <w:t>Sin información.</w:t>
      </w:r>
    </w:p>
    <w:p w14:paraId="2C11ACCA" w14:textId="453CA2D5" w:rsidR="003200DD" w:rsidRDefault="003200DD" w:rsidP="00A56AC6">
      <w:pPr>
        <w:pStyle w:val="Ttulo2"/>
      </w:pPr>
      <w:bookmarkStart w:id="17" w:name="_Toc74849496"/>
      <w:r>
        <w:t>Análisis de transbordos</w:t>
      </w:r>
      <w:bookmarkEnd w:id="17"/>
      <w:r>
        <w:t xml:space="preserve"> </w:t>
      </w:r>
    </w:p>
    <w:p w14:paraId="3D1E948E" w14:textId="3D4B0C78" w:rsidR="002A454A" w:rsidRPr="002A454A" w:rsidRDefault="00E01DD6" w:rsidP="002A454A">
      <w:r>
        <w:t>No aplica</w:t>
      </w:r>
      <w:r w:rsidR="0049281B">
        <w:t>.</w:t>
      </w:r>
    </w:p>
    <w:p w14:paraId="5935D6E3" w14:textId="4406E07A" w:rsidR="003200DD" w:rsidRDefault="003200DD" w:rsidP="00A56AC6">
      <w:pPr>
        <w:pStyle w:val="Ttulo2"/>
      </w:pPr>
      <w:bookmarkStart w:id="18" w:name="_Toc74849497"/>
      <w:r>
        <w:t>Reclamos, requerimientos municipalidad y juntas de vecinos</w:t>
      </w:r>
      <w:bookmarkEnd w:id="18"/>
    </w:p>
    <w:p w14:paraId="0181B15D" w14:textId="66C4F1BC" w:rsidR="003200DD" w:rsidRPr="00691169" w:rsidRDefault="0049281B" w:rsidP="003200DD">
      <w:r>
        <w:t>Sin información.</w:t>
      </w:r>
    </w:p>
    <w:p w14:paraId="677DE9AA" w14:textId="25F6B11D" w:rsidR="003200DD" w:rsidRDefault="003200DD" w:rsidP="00A56AC6">
      <w:pPr>
        <w:pStyle w:val="Ttulo2"/>
      </w:pPr>
      <w:bookmarkStart w:id="19" w:name="_Toc74849498"/>
      <w:r>
        <w:t xml:space="preserve">Transacciones </w:t>
      </w:r>
      <w:r w:rsidR="00174A8D">
        <w:t>por tipo de día (DLN, SAB, DOM)</w:t>
      </w:r>
      <w:bookmarkEnd w:id="19"/>
    </w:p>
    <w:p w14:paraId="3AE04D91" w14:textId="3092EF1B" w:rsidR="003200DD" w:rsidRDefault="0049281B" w:rsidP="003200DD">
      <w:r w:rsidRPr="0049281B">
        <w:rPr>
          <w:noProof/>
        </w:rPr>
        <w:drawing>
          <wp:inline distT="0" distB="0" distL="0" distR="0" wp14:anchorId="6045F84C" wp14:editId="686C4AD1">
            <wp:extent cx="3486150" cy="2105025"/>
            <wp:effectExtent l="0" t="0" r="0" b="9525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00DD">
        <w:tab/>
      </w:r>
    </w:p>
    <w:p w14:paraId="4A0C7F47" w14:textId="77777777" w:rsidR="003200DD" w:rsidRDefault="00BC4607" w:rsidP="00A56AC6">
      <w:pPr>
        <w:pStyle w:val="Ttulo1"/>
      </w:pPr>
      <w:bookmarkStart w:id="20" w:name="_Toc74849499"/>
      <w:r w:rsidRPr="00BC4607">
        <w:lastRenderedPageBreak/>
        <w:t>Antecedentes detallados de la situación con propuesta</w:t>
      </w:r>
      <w:bookmarkEnd w:id="20"/>
      <w:r>
        <w:t xml:space="preserve"> </w:t>
      </w:r>
    </w:p>
    <w:p w14:paraId="5C7BAB32" w14:textId="77777777" w:rsidR="00BC4607" w:rsidRDefault="00BC4607" w:rsidP="00A56AC6">
      <w:pPr>
        <w:pStyle w:val="Ttulo2"/>
      </w:pPr>
      <w:bookmarkStart w:id="21" w:name="_Toc74849500"/>
      <w:r w:rsidRPr="00BC4607">
        <w:t xml:space="preserve">Demanda por servicio en paraderos eliminados </w:t>
      </w:r>
      <w:proofErr w:type="spellStart"/>
      <w:r w:rsidRPr="00BC4607">
        <w:t>ó</w:t>
      </w:r>
      <w:proofErr w:type="spellEnd"/>
      <w:r w:rsidRPr="00BC4607">
        <w:t xml:space="preserve"> zonas pagas modificadas o suprimidas</w:t>
      </w:r>
      <w:r w:rsidR="00D8284E">
        <w:t>.</w:t>
      </w:r>
      <w:bookmarkEnd w:id="21"/>
    </w:p>
    <w:p w14:paraId="0F63864B" w14:textId="6AD270AF" w:rsidR="00BC4607" w:rsidRDefault="0049281B" w:rsidP="00B506ED">
      <w:pPr>
        <w:jc w:val="center"/>
      </w:pPr>
      <w:r w:rsidRPr="0049281B">
        <w:rPr>
          <w:noProof/>
        </w:rPr>
        <w:drawing>
          <wp:inline distT="0" distB="0" distL="0" distR="0" wp14:anchorId="0D39F09A" wp14:editId="33050D5F">
            <wp:extent cx="5400040" cy="2459355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398A6" w14:textId="77777777" w:rsidR="003200DD" w:rsidRDefault="002A454A" w:rsidP="00A56AC6">
      <w:pPr>
        <w:pStyle w:val="Ttulo2"/>
      </w:pPr>
      <w:bookmarkStart w:id="22" w:name="_Toc74849501"/>
      <w:r>
        <w:t>Caracterización de la z</w:t>
      </w:r>
      <w:r w:rsidR="003200DD" w:rsidRPr="00691169">
        <w:t xml:space="preserve">ona de influencia </w:t>
      </w:r>
      <w:r>
        <w:t>de la propuesta</w:t>
      </w:r>
      <w:bookmarkEnd w:id="22"/>
    </w:p>
    <w:p w14:paraId="08A41B5C" w14:textId="15DE723D" w:rsidR="003200DD" w:rsidRPr="00691169" w:rsidRDefault="0049281B" w:rsidP="003200DD">
      <w:r>
        <w:t>No aplica.</w:t>
      </w:r>
    </w:p>
    <w:p w14:paraId="1ABA4010" w14:textId="77777777" w:rsidR="002A454A" w:rsidRDefault="003200DD" w:rsidP="00A56AC6">
      <w:pPr>
        <w:pStyle w:val="Ttulo2"/>
      </w:pPr>
      <w:bookmarkStart w:id="23" w:name="_Toc74849502"/>
      <w:r>
        <w:t xml:space="preserve">Identificación de las paradas y/o zonas pagas </w:t>
      </w:r>
      <w:r w:rsidR="002A454A">
        <w:t>modificadas</w:t>
      </w:r>
      <w:bookmarkEnd w:id="23"/>
    </w:p>
    <w:p w14:paraId="76385CA8" w14:textId="11D14250" w:rsidR="00BC4607" w:rsidRDefault="00BC4607" w:rsidP="00A56AC6">
      <w:pPr>
        <w:pStyle w:val="Ttulo3"/>
      </w:pPr>
      <w:bookmarkStart w:id="24" w:name="_Toc74849503"/>
      <w:r w:rsidRPr="00A36701">
        <w:t>Paradas nuevas en el sistema</w:t>
      </w:r>
      <w:bookmarkEnd w:id="24"/>
    </w:p>
    <w:p w14:paraId="23E9BABA" w14:textId="5F9E54C3" w:rsidR="0049281B" w:rsidRPr="0049281B" w:rsidRDefault="0049281B" w:rsidP="0049281B">
      <w:r>
        <w:t>No aplica.</w:t>
      </w:r>
    </w:p>
    <w:p w14:paraId="4F73C31D" w14:textId="5FCD9093" w:rsidR="00A36701" w:rsidRDefault="00BC4607" w:rsidP="00A56AC6">
      <w:pPr>
        <w:pStyle w:val="Ttulo3"/>
      </w:pPr>
      <w:bookmarkStart w:id="25" w:name="_Toc74849504"/>
      <w:r>
        <w:t>Paradas afectadas por eliminación y/o inclusión de servicios, cambios de nombre, horario de operación, modificación de letrero de cortesía Y/o destino de servicios</w:t>
      </w:r>
      <w:bookmarkEnd w:id="25"/>
    </w:p>
    <w:p w14:paraId="27111F7B" w14:textId="6B67C690" w:rsidR="009742F1" w:rsidRPr="00C84459" w:rsidRDefault="0049281B" w:rsidP="00C84459">
      <w:r>
        <w:t>No aplica.</w:t>
      </w:r>
      <w:r w:rsidR="009742F1" w:rsidRPr="00C84459">
        <w:t xml:space="preserve"> </w:t>
      </w:r>
    </w:p>
    <w:p w14:paraId="56F17365" w14:textId="77777777" w:rsidR="00C84459" w:rsidRDefault="00BC4607" w:rsidP="00A56AC6">
      <w:pPr>
        <w:pStyle w:val="Ttulo3"/>
      </w:pPr>
      <w:bookmarkStart w:id="26" w:name="_Toc74849505"/>
      <w:r w:rsidRPr="00BC4607">
        <w:t>Creación/modificación/eliminación de Zonas Pagas Mixtas</w:t>
      </w:r>
      <w:bookmarkEnd w:id="26"/>
    </w:p>
    <w:p w14:paraId="07398537" w14:textId="77777777" w:rsidR="0049281B" w:rsidRPr="0049281B" w:rsidRDefault="0049281B" w:rsidP="0049281B">
      <w:r>
        <w:t>No aplica.</w:t>
      </w:r>
    </w:p>
    <w:p w14:paraId="07E4CF00" w14:textId="77777777" w:rsidR="00E01DD6" w:rsidRPr="00E01DD6" w:rsidRDefault="00E01DD6" w:rsidP="00E01DD6"/>
    <w:p w14:paraId="6FE5D64A" w14:textId="77777777" w:rsidR="00A36701" w:rsidRPr="00A36701" w:rsidRDefault="00A36701" w:rsidP="00A36701"/>
    <w:p w14:paraId="5F5AC3ED" w14:textId="77777777" w:rsidR="00404000" w:rsidRDefault="003200DD" w:rsidP="00A56AC6">
      <w:pPr>
        <w:pStyle w:val="Ttulo2"/>
      </w:pPr>
      <w:bookmarkStart w:id="27" w:name="_Toc74849506"/>
      <w:r>
        <w:lastRenderedPageBreak/>
        <w:t>Análisis del comportamiento de la demanda</w:t>
      </w:r>
      <w:bookmarkEnd w:id="27"/>
      <w:r>
        <w:t xml:space="preserve"> </w:t>
      </w:r>
    </w:p>
    <w:p w14:paraId="381B3C6E" w14:textId="77777777" w:rsidR="00404000" w:rsidRDefault="00404000" w:rsidP="00A56AC6">
      <w:pPr>
        <w:pStyle w:val="Ttulo3"/>
      </w:pPr>
      <w:bookmarkStart w:id="28" w:name="_Toc74849507"/>
      <w:r w:rsidRPr="00404000">
        <w:t>Usuarios actuales y beneficiados por la modificación entre pares OD</w:t>
      </w:r>
      <w:bookmarkEnd w:id="28"/>
    </w:p>
    <w:p w14:paraId="65986241" w14:textId="0E359207" w:rsidR="00A2019A" w:rsidRPr="00C84459" w:rsidRDefault="0049281B" w:rsidP="00C84459">
      <w:r>
        <w:t>No aplica.</w:t>
      </w:r>
    </w:p>
    <w:p w14:paraId="5BB01890" w14:textId="77777777" w:rsidR="00404000" w:rsidRDefault="00404000" w:rsidP="00A56AC6">
      <w:pPr>
        <w:pStyle w:val="Ttulo3"/>
      </w:pPr>
      <w:bookmarkStart w:id="29" w:name="_Toc74849508"/>
      <w:r w:rsidRPr="00404000">
        <w:t>Demanda de viajes entre pares OD</w:t>
      </w:r>
      <w:bookmarkEnd w:id="29"/>
    </w:p>
    <w:p w14:paraId="0DAB378A" w14:textId="1248C820" w:rsidR="00C84459" w:rsidRPr="00C84459" w:rsidRDefault="0049281B" w:rsidP="00C84459">
      <w:r>
        <w:t>No aplica.</w:t>
      </w:r>
    </w:p>
    <w:p w14:paraId="7C7E59D5" w14:textId="77777777" w:rsidR="00404000" w:rsidRDefault="00404000" w:rsidP="00A56AC6">
      <w:pPr>
        <w:pStyle w:val="Ttulo3"/>
      </w:pPr>
      <w:bookmarkStart w:id="30" w:name="_Toc74849509"/>
      <w:r w:rsidRPr="00404000">
        <w:t>Tiempos promedios de viaje entre pares OD y ahorros de tiempo para los usuarios beneficiados</w:t>
      </w:r>
      <w:bookmarkEnd w:id="30"/>
    </w:p>
    <w:p w14:paraId="16494322" w14:textId="591B5638" w:rsidR="00404000" w:rsidRPr="00404000" w:rsidRDefault="0049281B" w:rsidP="00404000">
      <w:r>
        <w:t>No aplica.</w:t>
      </w:r>
    </w:p>
    <w:p w14:paraId="13A1217B" w14:textId="77777777" w:rsidR="003200DD" w:rsidRDefault="003200DD" w:rsidP="00A56AC6">
      <w:pPr>
        <w:pStyle w:val="Ttulo2"/>
      </w:pPr>
      <w:bookmarkStart w:id="31" w:name="_Toc74849510"/>
      <w:r>
        <w:t>Perfiles de carga y puntos de mayor demanda</w:t>
      </w:r>
      <w:bookmarkEnd w:id="31"/>
    </w:p>
    <w:p w14:paraId="278E3304" w14:textId="688F21C3" w:rsidR="003200DD" w:rsidRPr="00691169" w:rsidRDefault="0049281B" w:rsidP="003200DD">
      <w:r>
        <w:t>No aplica.</w:t>
      </w:r>
    </w:p>
    <w:p w14:paraId="1547F74C" w14:textId="77777777" w:rsidR="00BC4607" w:rsidRDefault="00BC4607" w:rsidP="00A56AC6">
      <w:pPr>
        <w:pStyle w:val="Ttulo2"/>
      </w:pPr>
      <w:bookmarkStart w:id="32" w:name="_Toc74849511"/>
      <w:r w:rsidRPr="00BC4607">
        <w:t>Proyección de transacciones y variaciones de IPK referencial para la Unidad de Negocio</w:t>
      </w:r>
      <w:bookmarkEnd w:id="32"/>
    </w:p>
    <w:p w14:paraId="04E6E618" w14:textId="7D7D3313" w:rsidR="003200DD" w:rsidRPr="00691169" w:rsidRDefault="00610354" w:rsidP="003200DD">
      <w:r>
        <w:t>No aplica.</w:t>
      </w:r>
    </w:p>
    <w:p w14:paraId="2915E523" w14:textId="77777777" w:rsidR="003200DD" w:rsidRDefault="00404000" w:rsidP="00A56AC6">
      <w:pPr>
        <w:pStyle w:val="Ttulo2"/>
      </w:pPr>
      <w:bookmarkStart w:id="33" w:name="_Toc74849512"/>
      <w:r>
        <w:t>Afectación de vías preferentes</w:t>
      </w:r>
      <w:bookmarkEnd w:id="33"/>
    </w:p>
    <w:p w14:paraId="7AF9B4F6" w14:textId="5CA3D73C" w:rsidR="00810E00" w:rsidRDefault="00610354" w:rsidP="003200DD">
      <w:r>
        <w:t>No aplica.</w:t>
      </w:r>
    </w:p>
    <w:p w14:paraId="638A2C2B" w14:textId="77777777" w:rsidR="003200DD" w:rsidRDefault="003200DD" w:rsidP="00A56AC6">
      <w:pPr>
        <w:pStyle w:val="Ttulo2"/>
      </w:pPr>
      <w:bookmarkStart w:id="34" w:name="_Toc74849513"/>
      <w:r>
        <w:t xml:space="preserve">Impactos en los niveles de servicio para los usuarios </w:t>
      </w:r>
      <w:r w:rsidR="00404000">
        <w:t xml:space="preserve">y </w:t>
      </w:r>
      <w:r>
        <w:t>beneficios operador</w:t>
      </w:r>
      <w:bookmarkEnd w:id="34"/>
    </w:p>
    <w:p w14:paraId="46CD4C2E" w14:textId="7594584A" w:rsidR="00FC7A21" w:rsidRDefault="00610354" w:rsidP="002631B0">
      <w:pPr>
        <w:pStyle w:val="Prrafodelista"/>
        <w:numPr>
          <w:ilvl w:val="0"/>
          <w:numId w:val="4"/>
        </w:numPr>
        <w:spacing w:line="240" w:lineRule="auto"/>
        <w:ind w:left="714" w:hanging="357"/>
      </w:pPr>
      <w:r w:rsidRPr="00BA1914">
        <w:t>Elimin</w:t>
      </w:r>
      <w:r>
        <w:t>ación de</w:t>
      </w:r>
      <w:r w:rsidR="00BA1914" w:rsidRPr="00BA1914">
        <w:t xml:space="preserve"> </w:t>
      </w:r>
      <w:r>
        <w:t xml:space="preserve">un </w:t>
      </w:r>
      <w:r w:rsidR="00BA1914" w:rsidRPr="00BA1914">
        <w:t>cabezal</w:t>
      </w:r>
      <w:r w:rsidR="00FC7A21">
        <w:t xml:space="preserve"> </w:t>
      </w:r>
      <w:r w:rsidR="00BA1914" w:rsidRPr="00BA1914">
        <w:t xml:space="preserve">en </w:t>
      </w:r>
      <w:r>
        <w:t xml:space="preserve">la </w:t>
      </w:r>
      <w:r w:rsidR="00BA1914" w:rsidRPr="00BA1914">
        <w:t>vía pública</w:t>
      </w:r>
      <w:r w:rsidR="00FC7A21">
        <w:t xml:space="preserve"> (Av. 5 de </w:t>
      </w:r>
      <w:r>
        <w:t>abril</w:t>
      </w:r>
      <w:r w:rsidR="00FC7A21">
        <w:t xml:space="preserve">/Primera Transversal). </w:t>
      </w:r>
    </w:p>
    <w:p w14:paraId="4CF06364" w14:textId="46C0CE09" w:rsidR="00FC7A21" w:rsidRDefault="00610354" w:rsidP="002631B0">
      <w:pPr>
        <w:pStyle w:val="Prrafodelista"/>
        <w:numPr>
          <w:ilvl w:val="0"/>
          <w:numId w:val="4"/>
        </w:numPr>
        <w:spacing w:line="240" w:lineRule="auto"/>
        <w:ind w:left="714" w:hanging="357"/>
      </w:pPr>
      <w:r w:rsidRPr="00BA1914">
        <w:t>Elimin</w:t>
      </w:r>
      <w:r>
        <w:t>ación de</w:t>
      </w:r>
      <w:r w:rsidRPr="00BA1914">
        <w:t xml:space="preserve"> </w:t>
      </w:r>
      <w:r>
        <w:t xml:space="preserve">un </w:t>
      </w:r>
      <w:r w:rsidRPr="00BA1914">
        <w:t>cabezal</w:t>
      </w:r>
      <w:r>
        <w:t xml:space="preserve"> </w:t>
      </w:r>
      <w:r w:rsidRPr="00BA1914">
        <w:t xml:space="preserve">en </w:t>
      </w:r>
      <w:r>
        <w:t xml:space="preserve">la </w:t>
      </w:r>
      <w:r w:rsidRPr="00BA1914">
        <w:t>vía pública</w:t>
      </w:r>
      <w:r>
        <w:t xml:space="preserve"> </w:t>
      </w:r>
      <w:r w:rsidR="00FC7A21" w:rsidRPr="00FC7A21">
        <w:t>(</w:t>
      </w:r>
      <w:r w:rsidR="00DD2451">
        <w:t>4 Poniente/</w:t>
      </w:r>
      <w:r w:rsidR="00FC7A21" w:rsidRPr="00DD2451">
        <w:t>Camino a Rinconada</w:t>
      </w:r>
      <w:r w:rsidR="00FC7A21" w:rsidRPr="00FC7A21">
        <w:t>)</w:t>
      </w:r>
      <w:r>
        <w:t>.</w:t>
      </w:r>
      <w:r w:rsidR="00FC7A21" w:rsidRPr="00FC7A21">
        <w:t xml:space="preserve"> </w:t>
      </w:r>
    </w:p>
    <w:p w14:paraId="3D21D5A2" w14:textId="5EF63F12" w:rsidR="003200DD" w:rsidRDefault="0016532C" w:rsidP="002631B0">
      <w:pPr>
        <w:pStyle w:val="Prrafodelista"/>
        <w:numPr>
          <w:ilvl w:val="0"/>
          <w:numId w:val="4"/>
        </w:numPr>
        <w:spacing w:line="240" w:lineRule="auto"/>
        <w:ind w:left="714" w:hanging="357"/>
      </w:pPr>
      <w:r>
        <w:t>O</w:t>
      </w:r>
      <w:r w:rsidR="00BA1914" w:rsidRPr="00BA1914">
        <w:t>ptimización de</w:t>
      </w:r>
      <w:r>
        <w:t xml:space="preserve"> uso de flota y </w:t>
      </w:r>
      <w:r w:rsidR="00BA1914" w:rsidRPr="00BA1914">
        <w:t>kilómetros comerciales</w:t>
      </w:r>
      <w:r w:rsidR="00610354">
        <w:t>.</w:t>
      </w:r>
    </w:p>
    <w:p w14:paraId="61012047" w14:textId="77777777" w:rsidR="003200DD" w:rsidRDefault="003200DD" w:rsidP="00A56AC6">
      <w:pPr>
        <w:pStyle w:val="Ttulo2"/>
      </w:pPr>
      <w:bookmarkStart w:id="35" w:name="_Toc74849514"/>
      <w:r>
        <w:t xml:space="preserve">Propuesta </w:t>
      </w:r>
      <w:r w:rsidR="00404000">
        <w:t xml:space="preserve">y </w:t>
      </w:r>
      <w:r>
        <w:t xml:space="preserve">estado </w:t>
      </w:r>
      <w:r w:rsidR="00174A8D">
        <w:t xml:space="preserve">de </w:t>
      </w:r>
      <w:r w:rsidR="00EF7EF4">
        <w:t xml:space="preserve">avance </w:t>
      </w:r>
      <w:r w:rsidR="00174A8D">
        <w:t>I</w:t>
      </w:r>
      <w:r w:rsidR="00404000">
        <w:t>nfraestructura para operación</w:t>
      </w:r>
      <w:bookmarkEnd w:id="35"/>
    </w:p>
    <w:p w14:paraId="03403C5B" w14:textId="77777777" w:rsidR="0016532C" w:rsidRDefault="0016532C" w:rsidP="003200DD">
      <w:r>
        <w:t xml:space="preserve">La propuesta de modificación no requiere </w:t>
      </w:r>
      <w:r w:rsidR="00FC7A21">
        <w:t>infraestructura</w:t>
      </w:r>
      <w:r>
        <w:t xml:space="preserve"> distinta a la actual.</w:t>
      </w:r>
    </w:p>
    <w:p w14:paraId="52582C80" w14:textId="77777777" w:rsidR="003200DD" w:rsidRDefault="003200DD" w:rsidP="00A56AC6">
      <w:pPr>
        <w:pStyle w:val="Ttulo2"/>
      </w:pPr>
      <w:bookmarkStart w:id="36" w:name="_Toc74849515"/>
      <w:r>
        <w:t xml:space="preserve">Catastro de la infraestructura vial en zonas </w:t>
      </w:r>
      <w:r w:rsidR="00404000">
        <w:t>de nueva cobertura</w:t>
      </w:r>
      <w:bookmarkEnd w:id="36"/>
    </w:p>
    <w:p w14:paraId="1BB0023F" w14:textId="594443F1" w:rsidR="003200DD" w:rsidRPr="00691169" w:rsidRDefault="0049281B" w:rsidP="003200DD">
      <w:r>
        <w:t>No aplica.</w:t>
      </w:r>
    </w:p>
    <w:p w14:paraId="4A52E9E7" w14:textId="77777777" w:rsidR="003200DD" w:rsidRDefault="003200DD" w:rsidP="00A56AC6">
      <w:pPr>
        <w:pStyle w:val="Ttulo2"/>
      </w:pPr>
      <w:bookmarkStart w:id="37" w:name="_Toc74849516"/>
      <w:r>
        <w:t>Justificación de la flota adicional requerida para operar</w:t>
      </w:r>
      <w:bookmarkEnd w:id="37"/>
    </w:p>
    <w:p w14:paraId="20956970" w14:textId="68A7FAB1" w:rsidR="00FE178D" w:rsidRPr="00610354" w:rsidRDefault="00610354" w:rsidP="00610354">
      <w:pPr>
        <w:jc w:val="left"/>
        <w:rPr>
          <w:bCs/>
        </w:rPr>
      </w:pPr>
      <w:r w:rsidRPr="00610354">
        <w:rPr>
          <w:bCs/>
        </w:rPr>
        <w:t xml:space="preserve">La propuesta no requiere flota adicional, por el contrario, </w:t>
      </w:r>
      <w:r>
        <w:rPr>
          <w:bCs/>
        </w:rPr>
        <w:t>se liberan 3 buses.</w:t>
      </w:r>
    </w:p>
    <w:p w14:paraId="26137AA5" w14:textId="77777777" w:rsidR="00A25D6B" w:rsidRDefault="00A25D6B" w:rsidP="00A56AC6">
      <w:pPr>
        <w:pStyle w:val="Ttulo2"/>
      </w:pPr>
      <w:bookmarkStart w:id="38" w:name="_Toc74849517"/>
      <w:r>
        <w:lastRenderedPageBreak/>
        <w:t>Medidas a implementar para controlar la regularidad del servicio</w:t>
      </w:r>
      <w:bookmarkEnd w:id="38"/>
    </w:p>
    <w:p w14:paraId="5454D299" w14:textId="77748E92" w:rsidR="00D57049" w:rsidRDefault="00610354" w:rsidP="00D57049">
      <w:r>
        <w:t>No aplica.</w:t>
      </w:r>
    </w:p>
    <w:p w14:paraId="55201C6F" w14:textId="77777777" w:rsidR="003200DD" w:rsidRPr="00691169" w:rsidRDefault="003200DD" w:rsidP="003200DD"/>
    <w:p w14:paraId="21AA88BE" w14:textId="77777777" w:rsidR="0048619C" w:rsidRDefault="0048619C"/>
    <w:sectPr w:rsidR="0048619C" w:rsidSect="0048619C">
      <w:headerReference w:type="default" r:id="rId20"/>
      <w:footerReference w:type="default" r:id="rId21"/>
      <w:pgSz w:w="11906" w:h="16838"/>
      <w:pgMar w:top="1417" w:right="1701" w:bottom="1417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B5791F" w14:textId="77777777" w:rsidR="00C248BC" w:rsidRDefault="00C248BC">
      <w:pPr>
        <w:spacing w:after="0" w:line="240" w:lineRule="auto"/>
      </w:pPr>
      <w:r>
        <w:separator/>
      </w:r>
    </w:p>
  </w:endnote>
  <w:endnote w:type="continuationSeparator" w:id="0">
    <w:p w14:paraId="3B32C06D" w14:textId="77777777" w:rsidR="00C248BC" w:rsidRDefault="00C248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DA71BB" w14:textId="77777777" w:rsidR="00C248BC" w:rsidRPr="003C46F0" w:rsidRDefault="00C248BC" w:rsidP="00762625">
    <w:pPr>
      <w:pStyle w:val="Piedepgina"/>
      <w:rPr>
        <w:color w:val="4F81BD" w:themeColor="accent1"/>
      </w:rPr>
    </w:pPr>
    <w:r w:rsidRPr="003C46F0">
      <w:rPr>
        <w:color w:val="4F81BD" w:themeColor="accent1"/>
      </w:rPr>
      <w:t>Gerencia Planificación – Buses Vule S. A</w:t>
    </w:r>
    <w:r>
      <w:rPr>
        <w:color w:val="4F81BD" w:themeColor="accent1"/>
      </w:rPr>
      <w:t>.</w:t>
    </w:r>
  </w:p>
  <w:p w14:paraId="0B49EA87" w14:textId="77777777" w:rsidR="00C248BC" w:rsidRPr="00762625" w:rsidRDefault="00C248B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2ACB60" w14:textId="77777777" w:rsidR="00C248BC" w:rsidRDefault="00C248BC">
      <w:pPr>
        <w:spacing w:after="0" w:line="240" w:lineRule="auto"/>
      </w:pPr>
      <w:r>
        <w:separator/>
      </w:r>
    </w:p>
  </w:footnote>
  <w:footnote w:type="continuationSeparator" w:id="0">
    <w:p w14:paraId="7FB6D182" w14:textId="77777777" w:rsidR="00C248BC" w:rsidRDefault="00C248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453025" w14:textId="6CB891E5" w:rsidR="00C248BC" w:rsidRPr="003C46F0" w:rsidRDefault="00C248BC" w:rsidP="00762625">
    <w:pPr>
      <w:keepNext/>
      <w:keepLines/>
      <w:pBdr>
        <w:bottom w:val="single" w:sz="4" w:space="1" w:color="auto"/>
      </w:pBdr>
      <w:spacing w:before="100" w:beforeAutospacing="1" w:after="0"/>
      <w:jc w:val="center"/>
      <w:outlineLvl w:val="1"/>
      <w:rPr>
        <w:sz w:val="14"/>
        <w:szCs w:val="14"/>
      </w:rPr>
    </w:pPr>
    <w:r>
      <w:rPr>
        <w:noProof/>
        <w:lang w:val="es-CL" w:eastAsia="es-CL"/>
      </w:rPr>
      <w:drawing>
        <wp:inline distT="0" distB="0" distL="0" distR="0" wp14:anchorId="5BDA2562" wp14:editId="5AD90946">
          <wp:extent cx="1181100" cy="492974"/>
          <wp:effectExtent l="0" t="0" r="0" b="2540"/>
          <wp:docPr id="5" name="Imagen 5" descr="Descripción: Descripción: C:\Documents and Settings\Hernan Bravo\Mis documentos\DPTO_OPERACIONES\ADMINISTRACION\Logo Buses Vule SA. (Definitivo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1" descr="Descripción: Descripción: C:\Documents and Settings\Hernan Bravo\Mis documentos\DPTO_OPERACIONES\ADMINISTRACION\Logo Buses Vule SA. (Definitivo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0591" cy="4927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Informe Técnico 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>Programa De Operación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 </w:t>
    </w:r>
    <w:r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>Segundo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 xml:space="preserve"> Semestre 20</w:t>
    </w:r>
    <w:r>
      <w:rPr>
        <w:rFonts w:ascii="Cambria" w:hAnsi="Cambria" w:cs="Times New Roman"/>
        <w:b/>
        <w:bCs/>
        <w:color w:val="4F81BD"/>
        <w:sz w:val="20"/>
        <w:szCs w:val="14"/>
        <w:lang w:val="es-CL" w:eastAsia="x-none"/>
      </w:rPr>
      <w:t>21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 -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 xml:space="preserve"> U3</w:t>
    </w:r>
  </w:p>
  <w:p w14:paraId="6E54F738" w14:textId="77777777" w:rsidR="00C248BC" w:rsidRDefault="00C248BC">
    <w:pPr>
      <w:pStyle w:val="Encabezado"/>
    </w:pPr>
  </w:p>
  <w:p w14:paraId="4C9D223E" w14:textId="77777777" w:rsidR="00C248BC" w:rsidRDefault="00C248B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4352F0"/>
    <w:multiLevelType w:val="hybridMultilevel"/>
    <w:tmpl w:val="8EEC7140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DA2AF7"/>
    <w:multiLevelType w:val="hybridMultilevel"/>
    <w:tmpl w:val="FCFA8698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A6476C"/>
    <w:multiLevelType w:val="hybridMultilevel"/>
    <w:tmpl w:val="937EC756"/>
    <w:lvl w:ilvl="0" w:tplc="34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5EDE372C"/>
    <w:multiLevelType w:val="multilevel"/>
    <w:tmpl w:val="5B949598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3"/>
  </w:num>
  <w:num w:numId="3">
    <w:abstractNumId w:val="3"/>
  </w:num>
  <w:num w:numId="4">
    <w:abstractNumId w:val="1"/>
  </w:num>
  <w:num w:numId="5">
    <w:abstractNumId w:val="0"/>
  </w:num>
  <w:num w:numId="6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00DD"/>
    <w:rsid w:val="00001B13"/>
    <w:rsid w:val="0003238D"/>
    <w:rsid w:val="0005464F"/>
    <w:rsid w:val="00093FDE"/>
    <w:rsid w:val="000C3140"/>
    <w:rsid w:val="000F7D2F"/>
    <w:rsid w:val="001339A3"/>
    <w:rsid w:val="00143E57"/>
    <w:rsid w:val="0016434A"/>
    <w:rsid w:val="0016532C"/>
    <w:rsid w:val="00174A8D"/>
    <w:rsid w:val="00187F14"/>
    <w:rsid w:val="001970AE"/>
    <w:rsid w:val="001C3129"/>
    <w:rsid w:val="001F632B"/>
    <w:rsid w:val="00251370"/>
    <w:rsid w:val="00257EC8"/>
    <w:rsid w:val="002631B0"/>
    <w:rsid w:val="002A454A"/>
    <w:rsid w:val="002B654B"/>
    <w:rsid w:val="002B78A6"/>
    <w:rsid w:val="002D1E51"/>
    <w:rsid w:val="002E4250"/>
    <w:rsid w:val="002F2FB4"/>
    <w:rsid w:val="003200DD"/>
    <w:rsid w:val="003A5BBD"/>
    <w:rsid w:val="003B451F"/>
    <w:rsid w:val="003E0C9E"/>
    <w:rsid w:val="00404000"/>
    <w:rsid w:val="0048034E"/>
    <w:rsid w:val="0048619C"/>
    <w:rsid w:val="0049189A"/>
    <w:rsid w:val="0049281B"/>
    <w:rsid w:val="0050369C"/>
    <w:rsid w:val="005F1AF4"/>
    <w:rsid w:val="005F42B2"/>
    <w:rsid w:val="00610354"/>
    <w:rsid w:val="00615CBA"/>
    <w:rsid w:val="00617A07"/>
    <w:rsid w:val="006240E1"/>
    <w:rsid w:val="006556C8"/>
    <w:rsid w:val="00665559"/>
    <w:rsid w:val="006957BA"/>
    <w:rsid w:val="007328EB"/>
    <w:rsid w:val="00762625"/>
    <w:rsid w:val="00762F44"/>
    <w:rsid w:val="0080485B"/>
    <w:rsid w:val="00810E00"/>
    <w:rsid w:val="00815AF2"/>
    <w:rsid w:val="008425D3"/>
    <w:rsid w:val="0088056D"/>
    <w:rsid w:val="009229F8"/>
    <w:rsid w:val="009246D5"/>
    <w:rsid w:val="00951175"/>
    <w:rsid w:val="009742F1"/>
    <w:rsid w:val="009D4117"/>
    <w:rsid w:val="00A2019A"/>
    <w:rsid w:val="00A25D6B"/>
    <w:rsid w:val="00A3216C"/>
    <w:rsid w:val="00A36701"/>
    <w:rsid w:val="00A40641"/>
    <w:rsid w:val="00A56AC6"/>
    <w:rsid w:val="00A67D95"/>
    <w:rsid w:val="00AA7256"/>
    <w:rsid w:val="00AB67A0"/>
    <w:rsid w:val="00AD1E0E"/>
    <w:rsid w:val="00AF03D9"/>
    <w:rsid w:val="00B20FDD"/>
    <w:rsid w:val="00B310BA"/>
    <w:rsid w:val="00B506ED"/>
    <w:rsid w:val="00B62890"/>
    <w:rsid w:val="00B62EBD"/>
    <w:rsid w:val="00BA1914"/>
    <w:rsid w:val="00BC24B1"/>
    <w:rsid w:val="00BC4607"/>
    <w:rsid w:val="00BD06B5"/>
    <w:rsid w:val="00BE685F"/>
    <w:rsid w:val="00C03C0A"/>
    <w:rsid w:val="00C11341"/>
    <w:rsid w:val="00C248BC"/>
    <w:rsid w:val="00C81815"/>
    <w:rsid w:val="00C84459"/>
    <w:rsid w:val="00CA4BB6"/>
    <w:rsid w:val="00D57049"/>
    <w:rsid w:val="00D65658"/>
    <w:rsid w:val="00D8284E"/>
    <w:rsid w:val="00D83615"/>
    <w:rsid w:val="00DB4CFE"/>
    <w:rsid w:val="00DD2451"/>
    <w:rsid w:val="00DD6B82"/>
    <w:rsid w:val="00E01DD6"/>
    <w:rsid w:val="00E11A4C"/>
    <w:rsid w:val="00E15E0F"/>
    <w:rsid w:val="00E212C5"/>
    <w:rsid w:val="00E52892"/>
    <w:rsid w:val="00E65F01"/>
    <w:rsid w:val="00E702E5"/>
    <w:rsid w:val="00E771EF"/>
    <w:rsid w:val="00E93B57"/>
    <w:rsid w:val="00EC66B2"/>
    <w:rsid w:val="00EF7EF4"/>
    <w:rsid w:val="00F02F51"/>
    <w:rsid w:val="00F37C79"/>
    <w:rsid w:val="00F53217"/>
    <w:rsid w:val="00F9280E"/>
    <w:rsid w:val="00F9389C"/>
    <w:rsid w:val="00FA6843"/>
    <w:rsid w:val="00FC7A21"/>
    <w:rsid w:val="00FE178D"/>
    <w:rsid w:val="00FF2351"/>
    <w:rsid w:val="00FF4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DB82F3"/>
  <w15:docId w15:val="{E83CD6DE-D25F-4823-B524-46F2DCABE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00DD"/>
    <w:pPr>
      <w:spacing w:line="360" w:lineRule="auto"/>
      <w:jc w:val="both"/>
    </w:pPr>
  </w:style>
  <w:style w:type="paragraph" w:styleId="Ttulo1">
    <w:name w:val="heading 1"/>
    <w:basedOn w:val="Normal"/>
    <w:next w:val="Normal"/>
    <w:link w:val="Ttulo1Car"/>
    <w:uiPriority w:val="99"/>
    <w:qFormat/>
    <w:rsid w:val="00F53217"/>
    <w:pPr>
      <w:keepNext/>
      <w:keepLines/>
      <w:numPr>
        <w:numId w:val="3"/>
      </w:numPr>
      <w:spacing w:before="480" w:after="0"/>
      <w:outlineLvl w:val="0"/>
    </w:pPr>
    <w:rPr>
      <w:rFonts w:ascii="Cambria" w:eastAsia="Times New Roman" w:hAnsi="Cambria" w:cs="Cambria"/>
      <w:b/>
      <w:bCs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9"/>
    <w:qFormat/>
    <w:rsid w:val="00F53217"/>
    <w:pPr>
      <w:keepNext/>
      <w:keepLines/>
      <w:numPr>
        <w:ilvl w:val="1"/>
        <w:numId w:val="3"/>
      </w:numPr>
      <w:spacing w:before="200" w:after="0"/>
      <w:outlineLvl w:val="1"/>
    </w:pPr>
    <w:rPr>
      <w:rFonts w:ascii="Cambria" w:eastAsia="Times New Roman" w:hAnsi="Cambria" w:cs="Cambria"/>
      <w:b/>
      <w:bCs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9"/>
    <w:qFormat/>
    <w:rsid w:val="009229F8"/>
    <w:pPr>
      <w:keepNext/>
      <w:keepLines/>
      <w:numPr>
        <w:ilvl w:val="2"/>
        <w:numId w:val="3"/>
      </w:numPr>
      <w:spacing w:before="200" w:after="0"/>
      <w:outlineLvl w:val="2"/>
    </w:pPr>
    <w:rPr>
      <w:rFonts w:ascii="Cambria" w:eastAsia="Times New Roman" w:hAnsi="Cambria" w:cs="Cambria"/>
      <w:b/>
      <w:bCs/>
      <w:sz w:val="24"/>
    </w:rPr>
  </w:style>
  <w:style w:type="paragraph" w:styleId="Ttulo4">
    <w:name w:val="heading 4"/>
    <w:basedOn w:val="Normal"/>
    <w:next w:val="Normal"/>
    <w:link w:val="Ttulo4Car"/>
    <w:uiPriority w:val="99"/>
    <w:qFormat/>
    <w:rsid w:val="002A454A"/>
    <w:pPr>
      <w:keepNext/>
      <w:keepLines/>
      <w:numPr>
        <w:ilvl w:val="3"/>
        <w:numId w:val="3"/>
      </w:numPr>
      <w:spacing w:before="200" w:after="0"/>
      <w:outlineLvl w:val="3"/>
    </w:pPr>
    <w:rPr>
      <w:rFonts w:ascii="Cambria" w:eastAsia="Times New Roman" w:hAnsi="Cambria" w:cs="Cambria"/>
      <w:b/>
      <w:bCs/>
      <w:iCs/>
    </w:rPr>
  </w:style>
  <w:style w:type="paragraph" w:styleId="Ttulo5">
    <w:name w:val="heading 5"/>
    <w:basedOn w:val="Normal"/>
    <w:next w:val="Normal"/>
    <w:link w:val="Ttulo5Car"/>
    <w:uiPriority w:val="99"/>
    <w:qFormat/>
    <w:rsid w:val="00143E57"/>
    <w:pPr>
      <w:keepNext/>
      <w:keepLines/>
      <w:numPr>
        <w:ilvl w:val="4"/>
        <w:numId w:val="3"/>
      </w:numPr>
      <w:spacing w:before="200" w:after="0"/>
      <w:outlineLvl w:val="4"/>
    </w:pPr>
    <w:rPr>
      <w:rFonts w:ascii="Cambria" w:eastAsia="Times New Roman" w:hAnsi="Cambria" w:cs="Cambria"/>
      <w:color w:val="243F60"/>
    </w:rPr>
  </w:style>
  <w:style w:type="paragraph" w:styleId="Ttulo6">
    <w:name w:val="heading 6"/>
    <w:basedOn w:val="Normal"/>
    <w:next w:val="Normal"/>
    <w:link w:val="Ttulo6Car"/>
    <w:uiPriority w:val="99"/>
    <w:qFormat/>
    <w:rsid w:val="00143E57"/>
    <w:pPr>
      <w:keepNext/>
      <w:keepLines/>
      <w:numPr>
        <w:ilvl w:val="5"/>
        <w:numId w:val="3"/>
      </w:numPr>
      <w:spacing w:before="200" w:after="0"/>
      <w:outlineLvl w:val="5"/>
    </w:pPr>
    <w:rPr>
      <w:rFonts w:ascii="Cambria" w:eastAsia="Times New Roman" w:hAnsi="Cambria" w:cs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9"/>
    <w:qFormat/>
    <w:rsid w:val="00143E57"/>
    <w:pPr>
      <w:keepNext/>
      <w:keepLines/>
      <w:numPr>
        <w:ilvl w:val="6"/>
        <w:numId w:val="3"/>
      </w:numPr>
      <w:spacing w:before="200" w:after="0"/>
      <w:outlineLvl w:val="6"/>
    </w:pPr>
    <w:rPr>
      <w:rFonts w:ascii="Cambria" w:eastAsia="Times New Roman" w:hAnsi="Cambria" w:cs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9"/>
    <w:qFormat/>
    <w:rsid w:val="00143E57"/>
    <w:pPr>
      <w:keepNext/>
      <w:keepLines/>
      <w:numPr>
        <w:ilvl w:val="7"/>
        <w:numId w:val="3"/>
      </w:numPr>
      <w:spacing w:before="200" w:after="0"/>
      <w:outlineLvl w:val="7"/>
    </w:pPr>
    <w:rPr>
      <w:rFonts w:ascii="Cambria" w:eastAsia="Times New Roman" w:hAnsi="Cambria" w:cs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9"/>
    <w:qFormat/>
    <w:rsid w:val="00143E57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rsid w:val="00F53217"/>
    <w:rPr>
      <w:rFonts w:ascii="Cambria" w:eastAsia="Times New Roman" w:hAnsi="Cambria" w:cs="Cambria"/>
      <w:b/>
      <w:bCs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9"/>
    <w:rsid w:val="00F53217"/>
    <w:rPr>
      <w:rFonts w:ascii="Cambria" w:eastAsia="Times New Roman" w:hAnsi="Cambria" w:cs="Cambria"/>
      <w:b/>
      <w:bCs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9"/>
    <w:rsid w:val="009229F8"/>
    <w:rPr>
      <w:rFonts w:ascii="Cambria" w:eastAsia="Times New Roman" w:hAnsi="Cambria" w:cs="Cambria"/>
      <w:b/>
      <w:bCs/>
      <w:sz w:val="24"/>
    </w:rPr>
  </w:style>
  <w:style w:type="character" w:customStyle="1" w:styleId="Ttulo4Car">
    <w:name w:val="Título 4 Car"/>
    <w:basedOn w:val="Fuentedeprrafopredeter"/>
    <w:link w:val="Ttulo4"/>
    <w:uiPriority w:val="99"/>
    <w:rsid w:val="002A454A"/>
    <w:rPr>
      <w:rFonts w:ascii="Cambria" w:eastAsia="Times New Roman" w:hAnsi="Cambria" w:cs="Cambria"/>
      <w:b/>
      <w:bCs/>
      <w:iCs/>
    </w:rPr>
  </w:style>
  <w:style w:type="character" w:customStyle="1" w:styleId="Ttulo5Car">
    <w:name w:val="Título 5 Car"/>
    <w:basedOn w:val="Fuentedeprrafopredeter"/>
    <w:link w:val="Ttulo5"/>
    <w:uiPriority w:val="99"/>
    <w:rsid w:val="00143E57"/>
    <w:rPr>
      <w:rFonts w:ascii="Cambria" w:eastAsia="Times New Roman" w:hAnsi="Cambria" w:cs="Cambria"/>
      <w:color w:val="243F60"/>
    </w:rPr>
  </w:style>
  <w:style w:type="character" w:customStyle="1" w:styleId="Ttulo6Car">
    <w:name w:val="Título 6 Car"/>
    <w:basedOn w:val="Fuentedeprrafopredeter"/>
    <w:link w:val="Ttulo6"/>
    <w:uiPriority w:val="99"/>
    <w:rsid w:val="00143E57"/>
    <w:rPr>
      <w:rFonts w:ascii="Cambria" w:eastAsia="Times New Roman" w:hAnsi="Cambria" w:cs="Cambria"/>
      <w:i/>
      <w:iCs/>
      <w:color w:val="243F60"/>
    </w:rPr>
  </w:style>
  <w:style w:type="character" w:customStyle="1" w:styleId="Ttulo7Car">
    <w:name w:val="Título 7 Car"/>
    <w:basedOn w:val="Fuentedeprrafopredeter"/>
    <w:link w:val="Ttulo7"/>
    <w:uiPriority w:val="99"/>
    <w:rsid w:val="00143E57"/>
    <w:rPr>
      <w:rFonts w:ascii="Cambria" w:eastAsia="Times New Roman" w:hAnsi="Cambria" w:cs="Cambria"/>
      <w:i/>
      <w:iCs/>
      <w:color w:val="404040"/>
    </w:rPr>
  </w:style>
  <w:style w:type="character" w:customStyle="1" w:styleId="Ttulo8Car">
    <w:name w:val="Título 8 Car"/>
    <w:basedOn w:val="Fuentedeprrafopredeter"/>
    <w:link w:val="Ttulo8"/>
    <w:uiPriority w:val="99"/>
    <w:rsid w:val="00143E57"/>
    <w:rPr>
      <w:rFonts w:ascii="Cambria" w:eastAsia="Times New Roman" w:hAnsi="Cambria" w:cs="Cambria"/>
      <w:color w:val="404040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9"/>
    <w:rsid w:val="00143E57"/>
    <w:rPr>
      <w:rFonts w:ascii="Cambria" w:eastAsia="Times New Roman" w:hAnsi="Cambria" w:cs="Cambria"/>
      <w:i/>
      <w:iCs/>
      <w:color w:val="404040"/>
      <w:sz w:val="20"/>
      <w:szCs w:val="20"/>
    </w:rPr>
  </w:style>
  <w:style w:type="paragraph" w:styleId="Prrafodelista">
    <w:name w:val="List Paragraph"/>
    <w:basedOn w:val="Normal"/>
    <w:uiPriority w:val="99"/>
    <w:qFormat/>
    <w:rsid w:val="00143E57"/>
    <w:pPr>
      <w:ind w:left="720"/>
    </w:pPr>
    <w:rPr>
      <w:rFonts w:ascii="Calibri" w:eastAsia="Calibri" w:hAnsi="Calibri" w:cs="Calibri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143E57"/>
    <w:pPr>
      <w:numPr>
        <w:numId w:val="0"/>
      </w:numPr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3200D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200DD"/>
  </w:style>
  <w:style w:type="paragraph" w:styleId="Textodeglobo">
    <w:name w:val="Balloon Text"/>
    <w:basedOn w:val="Normal"/>
    <w:link w:val="TextodegloboCar"/>
    <w:uiPriority w:val="99"/>
    <w:semiHidden/>
    <w:unhideWhenUsed/>
    <w:rsid w:val="00320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200DD"/>
    <w:rPr>
      <w:rFonts w:ascii="Tahoma" w:hAnsi="Tahoma" w:cs="Tahoma"/>
      <w:sz w:val="16"/>
      <w:szCs w:val="16"/>
    </w:rPr>
  </w:style>
  <w:style w:type="paragraph" w:styleId="Piedepgina">
    <w:name w:val="footer"/>
    <w:basedOn w:val="Normal"/>
    <w:link w:val="PiedepginaCar"/>
    <w:uiPriority w:val="99"/>
    <w:unhideWhenUsed/>
    <w:rsid w:val="00C8445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84459"/>
  </w:style>
  <w:style w:type="paragraph" w:styleId="TDC1">
    <w:name w:val="toc 1"/>
    <w:basedOn w:val="Normal"/>
    <w:next w:val="Normal"/>
    <w:autoRedefine/>
    <w:uiPriority w:val="39"/>
    <w:unhideWhenUsed/>
    <w:rsid w:val="00762625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762625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762625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762625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3A5BBD"/>
    <w:pPr>
      <w:spacing w:after="0" w:line="240" w:lineRule="auto"/>
      <w:jc w:val="both"/>
    </w:pPr>
  </w:style>
  <w:style w:type="character" w:styleId="Refdecomentario">
    <w:name w:val="annotation reference"/>
    <w:basedOn w:val="Fuentedeprrafopredeter"/>
    <w:uiPriority w:val="99"/>
    <w:semiHidden/>
    <w:unhideWhenUsed/>
    <w:rsid w:val="002631B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631B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631B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631B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631B0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2631B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93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1B908-58F9-4664-84F1-77BADC335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11</Pages>
  <Words>1270</Words>
  <Characters>6990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glatorre</dc:creator>
  <cp:lastModifiedBy>Hernan Ahumada</cp:lastModifiedBy>
  <cp:revision>18</cp:revision>
  <dcterms:created xsi:type="dcterms:W3CDTF">2021-06-17T21:50:00Z</dcterms:created>
  <dcterms:modified xsi:type="dcterms:W3CDTF">2021-06-17T23:21:00Z</dcterms:modified>
</cp:coreProperties>
</file>