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6284C" w14:textId="3BEE7E8E" w:rsidR="001F1A74" w:rsidRDefault="000A7211">
      <w:r>
        <w:rPr>
          <w:noProof/>
          <w:lang w:eastAsia="es-CL"/>
        </w:rPr>
        <w:drawing>
          <wp:anchor distT="0" distB="0" distL="114300" distR="114300" simplePos="0" relativeHeight="251660288" behindDoc="0" locked="0" layoutInCell="1" allowOverlap="1" wp14:anchorId="2C6E02FB" wp14:editId="2A0959C6">
            <wp:simplePos x="0" y="0"/>
            <wp:positionH relativeFrom="column">
              <wp:posOffset>-776804</wp:posOffset>
            </wp:positionH>
            <wp:positionV relativeFrom="paragraph">
              <wp:posOffset>-527401</wp:posOffset>
            </wp:positionV>
            <wp:extent cx="1304600" cy="1886301"/>
            <wp:effectExtent l="0" t="0" r="0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22662"/>
                    <a:stretch/>
                  </pic:blipFill>
                  <pic:spPr bwMode="auto">
                    <a:xfrm>
                      <a:off x="0" y="0"/>
                      <a:ext cx="1312689" cy="18979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840967" w14:textId="4E7066AF" w:rsidR="001F1A74" w:rsidRPr="001F1A74" w:rsidRDefault="001F1A74" w:rsidP="001F1A74"/>
    <w:p w14:paraId="2202487D" w14:textId="33CF9D18" w:rsidR="001F1A74" w:rsidRPr="001F1A74" w:rsidRDefault="001F1A74" w:rsidP="001F1A74"/>
    <w:p w14:paraId="404CB5AC" w14:textId="2399C4AC" w:rsidR="001F1A74" w:rsidRPr="001F1A74" w:rsidRDefault="001F1A74" w:rsidP="001F1A74"/>
    <w:p w14:paraId="5D54D7F8" w14:textId="2A4D2E26" w:rsidR="001F1A74" w:rsidRPr="001F1A74" w:rsidRDefault="001F1A74" w:rsidP="001F1A74"/>
    <w:p w14:paraId="3DD794F8" w14:textId="5C8C3BC8" w:rsidR="001F1A74" w:rsidRPr="001F1A74" w:rsidRDefault="001F1A74" w:rsidP="001F1A74"/>
    <w:p w14:paraId="09FEDCE4" w14:textId="0ADE4FE3" w:rsidR="001F1A74" w:rsidRPr="001F1A74" w:rsidRDefault="00067523" w:rsidP="001F1A74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1C56C0" wp14:editId="68045EB0">
                <wp:simplePos x="0" y="0"/>
                <wp:positionH relativeFrom="margin">
                  <wp:posOffset>5715</wp:posOffset>
                </wp:positionH>
                <wp:positionV relativeFrom="paragraph">
                  <wp:posOffset>97790</wp:posOffset>
                </wp:positionV>
                <wp:extent cx="5422900" cy="6911975"/>
                <wp:effectExtent l="0" t="0" r="0" b="0"/>
                <wp:wrapTight wrapText="bothSides">
                  <wp:wrapPolygon edited="0">
                    <wp:start x="152" y="179"/>
                    <wp:lineTo x="152" y="21431"/>
                    <wp:lineTo x="21322" y="21431"/>
                    <wp:lineTo x="21322" y="179"/>
                    <wp:lineTo x="152" y="179"/>
                  </wp:wrapPolygon>
                </wp:wrapTight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900" cy="691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77C9B" w14:textId="77777777" w:rsidR="00A20743" w:rsidRDefault="00A20743" w:rsidP="00DC35A9">
                            <w:pPr>
                              <w:spacing w:after="120"/>
                              <w:rPr>
                                <w:szCs w:val="20"/>
                              </w:rPr>
                            </w:pPr>
                          </w:p>
                          <w:p w14:paraId="5FFEB368" w14:textId="77777777" w:rsidR="00A20743" w:rsidRPr="00DE5E19" w:rsidRDefault="00A20743" w:rsidP="00DC35A9">
                            <w:pPr>
                              <w:rPr>
                                <w:b/>
                                <w:sz w:val="18"/>
                                <w:szCs w:val="20"/>
                              </w:rPr>
                            </w:pPr>
                          </w:p>
                          <w:p w14:paraId="493582AF" w14:textId="77777777" w:rsidR="00A20743" w:rsidRDefault="00A20743" w:rsidP="00DC35A9">
                            <w:pPr>
                              <w:rPr>
                                <w:b/>
                              </w:rPr>
                            </w:pPr>
                          </w:p>
                          <w:p w14:paraId="24E34E9D" w14:textId="77777777" w:rsidR="00A20743" w:rsidRDefault="00A20743" w:rsidP="00DC35A9">
                            <w:pPr>
                              <w:rPr>
                                <w:b/>
                              </w:rPr>
                            </w:pPr>
                          </w:p>
                          <w:p w14:paraId="3F4BAB1C" w14:textId="77777777" w:rsidR="00A20743" w:rsidRDefault="00A20743" w:rsidP="00DC35A9">
                            <w:pPr>
                              <w:rPr>
                                <w:b/>
                              </w:rPr>
                            </w:pPr>
                          </w:p>
                          <w:p w14:paraId="54F0355A" w14:textId="77777777" w:rsidR="00A20743" w:rsidRDefault="00A20743" w:rsidP="00DC35A9">
                            <w:pPr>
                              <w:rPr>
                                <w:color w:val="ED7D31" w:themeColor="accent2"/>
                                <w:sz w:val="96"/>
                                <w:szCs w:val="20"/>
                              </w:rPr>
                            </w:pPr>
                          </w:p>
                          <w:p w14:paraId="6E599E23" w14:textId="77777777" w:rsidR="00A20743" w:rsidRDefault="00A20743" w:rsidP="00DC35A9">
                            <w:pPr>
                              <w:rPr>
                                <w:color w:val="ED7D31" w:themeColor="accent2"/>
                                <w:sz w:val="96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4991" w:type="pct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8252"/>
                            </w:tblGrid>
                            <w:tr w:rsidR="00067523" w:rsidRPr="00056A1D" w14:paraId="75AAD45F" w14:textId="77777777" w:rsidTr="00C26966">
                              <w:trPr>
                                <w:trHeight w:val="1440"/>
                                <w:jc w:val="center"/>
                              </w:trPr>
                              <w:tc>
                                <w:tcPr>
                                  <w:tcW w:w="5000" w:type="pct"/>
                                  <w:tcBorders>
                                    <w:bottom w:val="single" w:sz="4" w:space="0" w:color="4F81BD"/>
                                  </w:tcBorders>
                                  <w:vAlign w:val="center"/>
                                </w:tcPr>
                                <w:p w14:paraId="2CACA10A" w14:textId="3FC78061" w:rsidR="00067523" w:rsidRPr="00966A54" w:rsidRDefault="00067523" w:rsidP="00067523">
                                  <w:pPr>
                                    <w:pStyle w:val="Sinespaciado"/>
                                    <w:jc w:val="center"/>
                                    <w:rPr>
                                      <w:sz w:val="80"/>
                                      <w:szCs w:val="80"/>
                                    </w:rPr>
                                  </w:pPr>
                                  <w:r>
                                    <w:rPr>
                                      <w:sz w:val="80"/>
                                      <w:szCs w:val="80"/>
                                    </w:rPr>
                                    <w:t>Modificación</w:t>
                                  </w:r>
                                  <w:r w:rsidRPr="00966A54">
                                    <w:rPr>
                                      <w:sz w:val="80"/>
                                      <w:szCs w:val="8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80"/>
                                      <w:szCs w:val="80"/>
                                    </w:rPr>
                                    <w:t>de Puntos de Paradas</w:t>
                                  </w:r>
                                </w:p>
                              </w:tc>
                            </w:tr>
                            <w:tr w:rsidR="00067523" w:rsidRPr="00056A1D" w14:paraId="5CACAE0C" w14:textId="77777777" w:rsidTr="00C26966">
                              <w:trPr>
                                <w:trHeight w:val="720"/>
                                <w:jc w:val="center"/>
                              </w:trPr>
                              <w:tc>
                                <w:tcPr>
                                  <w:tcW w:w="5000" w:type="pct"/>
                                  <w:tcBorders>
                                    <w:top w:val="single" w:sz="4" w:space="0" w:color="4F81BD"/>
                                  </w:tcBorders>
                                  <w:vAlign w:val="center"/>
                                </w:tcPr>
                                <w:p w14:paraId="35A23540" w14:textId="77777777" w:rsidR="00067523" w:rsidRDefault="00067523" w:rsidP="00067523">
                                  <w:pPr>
                                    <w:pStyle w:val="Sinespaciado"/>
                                    <w:jc w:val="center"/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</w:p>
                                <w:p w14:paraId="73AD5BEE" w14:textId="6F8D1B2E" w:rsidR="00067523" w:rsidRPr="00966A54" w:rsidRDefault="00067523" w:rsidP="00067523">
                                  <w:pPr>
                                    <w:pStyle w:val="Sinespaciado"/>
                                    <w:jc w:val="center"/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966A54">
                                    <w:rPr>
                                      <w:sz w:val="44"/>
                                      <w:szCs w:val="44"/>
                                    </w:rPr>
                                    <w:t>Unidad N°</w:t>
                                  </w:r>
                                  <w:r w:rsidR="00EE23DC">
                                    <w:rPr>
                                      <w:sz w:val="44"/>
                                      <w:szCs w:val="44"/>
                                    </w:rPr>
                                    <w:t>7</w:t>
                                  </w:r>
                                </w:p>
                              </w:tc>
                            </w:tr>
                          </w:tbl>
                          <w:p w14:paraId="679DF479" w14:textId="77777777" w:rsidR="00067523" w:rsidRPr="00514647" w:rsidRDefault="00067523" w:rsidP="00067523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52"/>
                                <w:szCs w:val="20"/>
                              </w:rPr>
                            </w:pPr>
                          </w:p>
                          <w:p w14:paraId="31B8B84C" w14:textId="77777777" w:rsidR="00067523" w:rsidRDefault="00067523" w:rsidP="00067523">
                            <w:pPr>
                              <w:jc w:val="left"/>
                              <w:rPr>
                                <w:color w:val="000000" w:themeColor="text1"/>
                                <w:sz w:val="40"/>
                                <w:szCs w:val="20"/>
                              </w:rPr>
                            </w:pPr>
                          </w:p>
                          <w:p w14:paraId="16831C7F" w14:textId="77777777" w:rsidR="00067523" w:rsidRDefault="00067523" w:rsidP="00067523">
                            <w:pPr>
                              <w:jc w:val="left"/>
                              <w:rPr>
                                <w:color w:val="000000" w:themeColor="text1"/>
                                <w:sz w:val="40"/>
                                <w:szCs w:val="20"/>
                              </w:rPr>
                            </w:pPr>
                          </w:p>
                          <w:p w14:paraId="3EE8E24B" w14:textId="3C3496C3" w:rsidR="00067523" w:rsidRPr="00966A54" w:rsidRDefault="00580777" w:rsidP="00067523">
                            <w:pPr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0"/>
                              </w:rPr>
                              <w:t>Febrero</w:t>
                            </w:r>
                            <w:r w:rsidR="00067523" w:rsidRPr="00966A54">
                              <w:rPr>
                                <w:color w:val="000000" w:themeColor="text1"/>
                                <w:sz w:val="32"/>
                                <w:szCs w:val="20"/>
                              </w:rPr>
                              <w:t xml:space="preserve"> 202</w: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0"/>
                              </w:rPr>
                              <w:t>5</w:t>
                            </w:r>
                          </w:p>
                          <w:p w14:paraId="6F18F849" w14:textId="09F8E66D" w:rsidR="00A20743" w:rsidRPr="00D1326B" w:rsidRDefault="00A20743" w:rsidP="00067523">
                            <w:pPr>
                              <w:jc w:val="center"/>
                              <w:rPr>
                                <w:sz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1C56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45pt;margin-top:7.7pt;width:427pt;height:5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" filled="f" stroked="f">
                <v:textbox inset=",7.2pt,,7.2pt">
                  <w:txbxContent>
                    <w:p w14:paraId="5D677C9B" w14:textId="77777777" w:rsidR="00A20743" w:rsidRDefault="00A20743" w:rsidP="00DC35A9">
                      <w:pPr>
                        <w:spacing w:after="120"/>
                        <w:rPr>
                          <w:szCs w:val="20"/>
                        </w:rPr>
                      </w:pPr>
                    </w:p>
                    <w:p w14:paraId="5FFEB368" w14:textId="77777777" w:rsidR="00A20743" w:rsidRPr="00DE5E19" w:rsidRDefault="00A20743" w:rsidP="00DC35A9">
                      <w:pPr>
                        <w:rPr>
                          <w:b/>
                          <w:sz w:val="18"/>
                          <w:szCs w:val="20"/>
                        </w:rPr>
                      </w:pPr>
                    </w:p>
                    <w:p w14:paraId="493582AF" w14:textId="77777777" w:rsidR="00A20743" w:rsidRDefault="00A20743" w:rsidP="00DC35A9">
                      <w:pPr>
                        <w:rPr>
                          <w:b/>
                        </w:rPr>
                      </w:pPr>
                    </w:p>
                    <w:p w14:paraId="24E34E9D" w14:textId="77777777" w:rsidR="00A20743" w:rsidRDefault="00A20743" w:rsidP="00DC35A9">
                      <w:pPr>
                        <w:rPr>
                          <w:b/>
                        </w:rPr>
                      </w:pPr>
                    </w:p>
                    <w:p w14:paraId="3F4BAB1C" w14:textId="77777777" w:rsidR="00A20743" w:rsidRDefault="00A20743" w:rsidP="00DC35A9">
                      <w:pPr>
                        <w:rPr>
                          <w:b/>
                        </w:rPr>
                      </w:pPr>
                    </w:p>
                    <w:p w14:paraId="54F0355A" w14:textId="77777777" w:rsidR="00A20743" w:rsidRDefault="00A20743" w:rsidP="00DC35A9">
                      <w:pPr>
                        <w:rPr>
                          <w:color w:val="ED7D31" w:themeColor="accent2"/>
                          <w:sz w:val="96"/>
                          <w:szCs w:val="20"/>
                        </w:rPr>
                      </w:pPr>
                    </w:p>
                    <w:p w14:paraId="6E599E23" w14:textId="77777777" w:rsidR="00A20743" w:rsidRDefault="00A20743" w:rsidP="00DC35A9">
                      <w:pPr>
                        <w:rPr>
                          <w:color w:val="ED7D31" w:themeColor="accent2"/>
                          <w:sz w:val="96"/>
                          <w:szCs w:val="20"/>
                        </w:rPr>
                      </w:pPr>
                    </w:p>
                    <w:tbl>
                      <w:tblPr>
                        <w:tblW w:w="4991" w:type="pct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8252"/>
                      </w:tblGrid>
                      <w:tr w:rsidR="00067523" w:rsidRPr="00056A1D" w14:paraId="75AAD45F" w14:textId="77777777" w:rsidTr="00C26966">
                        <w:trPr>
                          <w:trHeight w:val="1440"/>
                          <w:jc w:val="center"/>
                        </w:trPr>
                        <w:tc>
                          <w:tcPr>
                            <w:tcW w:w="5000" w:type="pct"/>
                            <w:tcBorders>
                              <w:bottom w:val="single" w:sz="4" w:space="0" w:color="4F81BD"/>
                            </w:tcBorders>
                            <w:vAlign w:val="center"/>
                          </w:tcPr>
                          <w:p w14:paraId="2CACA10A" w14:textId="3FC78061" w:rsidR="00067523" w:rsidRPr="00966A54" w:rsidRDefault="00067523" w:rsidP="00067523">
                            <w:pPr>
                              <w:pStyle w:val="Sinespaciado"/>
                              <w:jc w:val="center"/>
                              <w:rPr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sz w:val="80"/>
                                <w:szCs w:val="80"/>
                              </w:rPr>
                              <w:t>Modificación</w:t>
                            </w:r>
                            <w:r w:rsidRPr="00966A54">
                              <w:rPr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sz w:val="80"/>
                                <w:szCs w:val="80"/>
                              </w:rPr>
                              <w:t>de Puntos de Paradas</w:t>
                            </w:r>
                          </w:p>
                        </w:tc>
                      </w:tr>
                      <w:tr w:rsidR="00067523" w:rsidRPr="00056A1D" w14:paraId="5CACAE0C" w14:textId="77777777" w:rsidTr="00C26966">
                        <w:trPr>
                          <w:trHeight w:val="720"/>
                          <w:jc w:val="center"/>
                        </w:trPr>
                        <w:tc>
                          <w:tcPr>
                            <w:tcW w:w="5000" w:type="pct"/>
                            <w:tcBorders>
                              <w:top w:val="single" w:sz="4" w:space="0" w:color="4F81BD"/>
                            </w:tcBorders>
                            <w:vAlign w:val="center"/>
                          </w:tcPr>
                          <w:p w14:paraId="35A23540" w14:textId="77777777" w:rsidR="00067523" w:rsidRDefault="00067523" w:rsidP="00067523">
                            <w:pPr>
                              <w:pStyle w:val="Sinespaciado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14:paraId="73AD5BEE" w14:textId="6F8D1B2E" w:rsidR="00067523" w:rsidRPr="00966A54" w:rsidRDefault="00067523" w:rsidP="00067523">
                            <w:pPr>
                              <w:pStyle w:val="Sinespaciado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966A54">
                              <w:rPr>
                                <w:sz w:val="44"/>
                                <w:szCs w:val="44"/>
                              </w:rPr>
                              <w:t>Unidad N°</w:t>
                            </w:r>
                            <w:r w:rsidR="00EE23DC">
                              <w:rPr>
                                <w:sz w:val="44"/>
                                <w:szCs w:val="44"/>
                              </w:rPr>
                              <w:t>7</w:t>
                            </w:r>
                          </w:p>
                        </w:tc>
                      </w:tr>
                    </w:tbl>
                    <w:p w14:paraId="679DF479" w14:textId="77777777" w:rsidR="00067523" w:rsidRPr="00514647" w:rsidRDefault="00067523" w:rsidP="00067523">
                      <w:pPr>
                        <w:jc w:val="left"/>
                        <w:rPr>
                          <w:b/>
                          <w:color w:val="000000" w:themeColor="text1"/>
                          <w:sz w:val="52"/>
                          <w:szCs w:val="20"/>
                        </w:rPr>
                      </w:pPr>
                    </w:p>
                    <w:p w14:paraId="31B8B84C" w14:textId="77777777" w:rsidR="00067523" w:rsidRDefault="00067523" w:rsidP="00067523">
                      <w:pPr>
                        <w:jc w:val="left"/>
                        <w:rPr>
                          <w:color w:val="000000" w:themeColor="text1"/>
                          <w:sz w:val="40"/>
                          <w:szCs w:val="20"/>
                        </w:rPr>
                      </w:pPr>
                    </w:p>
                    <w:p w14:paraId="16831C7F" w14:textId="77777777" w:rsidR="00067523" w:rsidRDefault="00067523" w:rsidP="00067523">
                      <w:pPr>
                        <w:jc w:val="left"/>
                        <w:rPr>
                          <w:color w:val="000000" w:themeColor="text1"/>
                          <w:sz w:val="40"/>
                          <w:szCs w:val="20"/>
                        </w:rPr>
                      </w:pPr>
                    </w:p>
                    <w:p w14:paraId="3EE8E24B" w14:textId="3C3496C3" w:rsidR="00067523" w:rsidRPr="00966A54" w:rsidRDefault="00580777" w:rsidP="00067523">
                      <w:pPr>
                        <w:jc w:val="right"/>
                        <w:rPr>
                          <w:sz w:val="10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0"/>
                        </w:rPr>
                        <w:t>Febrero</w:t>
                      </w:r>
                      <w:r w:rsidR="00067523" w:rsidRPr="00966A54">
                        <w:rPr>
                          <w:color w:val="000000" w:themeColor="text1"/>
                          <w:sz w:val="32"/>
                          <w:szCs w:val="20"/>
                        </w:rPr>
                        <w:t xml:space="preserve"> 202</w:t>
                      </w:r>
                      <w:r>
                        <w:rPr>
                          <w:color w:val="000000" w:themeColor="text1"/>
                          <w:sz w:val="32"/>
                          <w:szCs w:val="20"/>
                        </w:rPr>
                        <w:t>5</w:t>
                      </w:r>
                    </w:p>
                    <w:p w14:paraId="6F18F849" w14:textId="09F8E66D" w:rsidR="00A20743" w:rsidRPr="00D1326B" w:rsidRDefault="00A20743" w:rsidP="00067523">
                      <w:pPr>
                        <w:jc w:val="center"/>
                        <w:rPr>
                          <w:sz w:val="10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14499324" w14:textId="77777777" w:rsidR="001F1A74" w:rsidRPr="001F1A74" w:rsidRDefault="001F1A74" w:rsidP="001F1A74"/>
    <w:p w14:paraId="0FC37767" w14:textId="77777777" w:rsidR="001F1A74" w:rsidRPr="001F1A74" w:rsidRDefault="001F1A74" w:rsidP="001F1A74"/>
    <w:p w14:paraId="1BEBF32A" w14:textId="72748FA7" w:rsidR="001F1A74" w:rsidRPr="001F1A74" w:rsidRDefault="001F1A74" w:rsidP="001F1A74"/>
    <w:p w14:paraId="3120CFCD" w14:textId="77777777" w:rsidR="001F1A74" w:rsidRPr="001F1A74" w:rsidRDefault="001F1A74" w:rsidP="001F1A74"/>
    <w:p w14:paraId="2EC0F924" w14:textId="63A1226A" w:rsidR="001F1A74" w:rsidRPr="001F1A74" w:rsidRDefault="001F1A74" w:rsidP="001F1A74"/>
    <w:p w14:paraId="178B9082" w14:textId="77777777" w:rsidR="001F1A74" w:rsidRPr="001F1A74" w:rsidRDefault="001F1A74" w:rsidP="001F1A74"/>
    <w:p w14:paraId="3248B44C" w14:textId="77777777" w:rsidR="001F1A74" w:rsidRPr="001F1A74" w:rsidRDefault="001F1A74" w:rsidP="001F1A74"/>
    <w:p w14:paraId="7E13800B" w14:textId="23250802" w:rsidR="001F1A74" w:rsidRPr="001F1A74" w:rsidRDefault="001F1A74" w:rsidP="001F1A74"/>
    <w:p w14:paraId="7E6FE921" w14:textId="77777777" w:rsidR="001F1A74" w:rsidRPr="001F1A74" w:rsidRDefault="001F1A74" w:rsidP="001F1A74"/>
    <w:p w14:paraId="58480F06" w14:textId="77777777" w:rsidR="001F1A74" w:rsidRPr="001F1A74" w:rsidRDefault="001F1A74" w:rsidP="001F1A74"/>
    <w:p w14:paraId="30919D34" w14:textId="10DC3016" w:rsidR="001F1A74" w:rsidRPr="001F1A74" w:rsidRDefault="001F1A74" w:rsidP="001F1A74"/>
    <w:p w14:paraId="44583D7B" w14:textId="77777777" w:rsidR="001F1A74" w:rsidRPr="001F1A74" w:rsidRDefault="001F1A74" w:rsidP="001F1A74"/>
    <w:p w14:paraId="6D0301E4" w14:textId="77777777" w:rsidR="001F1A74" w:rsidRPr="001F1A74" w:rsidRDefault="001F1A74" w:rsidP="001F1A74"/>
    <w:p w14:paraId="06B76E98" w14:textId="77777777" w:rsidR="001F1A74" w:rsidRPr="001F1A74" w:rsidRDefault="001F1A74" w:rsidP="001F1A74"/>
    <w:p w14:paraId="00C3BE6F" w14:textId="51C9DB08" w:rsidR="001F1A74" w:rsidRPr="001F1A74" w:rsidRDefault="001F1A74" w:rsidP="001F1A74"/>
    <w:p w14:paraId="2D1D0805" w14:textId="77777777" w:rsidR="001F1A74" w:rsidRPr="001F1A74" w:rsidRDefault="001F1A74" w:rsidP="001F1A74"/>
    <w:p w14:paraId="4474B33E" w14:textId="77777777" w:rsidR="001F1A74" w:rsidRPr="001F1A74" w:rsidRDefault="001F1A74" w:rsidP="001F1A74"/>
    <w:p w14:paraId="2D9EFEFB" w14:textId="2584E900" w:rsidR="001F1A74" w:rsidRPr="001F1A74" w:rsidRDefault="001F1A74" w:rsidP="001F1A74"/>
    <w:p w14:paraId="2B9CCC91" w14:textId="77777777" w:rsidR="001F1A74" w:rsidRPr="001F1A74" w:rsidRDefault="001F1A74" w:rsidP="001F1A74"/>
    <w:p w14:paraId="4955B82F" w14:textId="2B116EA0" w:rsidR="001F1A74" w:rsidRPr="001F1A74" w:rsidRDefault="001F1A74" w:rsidP="001F1A74"/>
    <w:p w14:paraId="08730530" w14:textId="77777777" w:rsidR="001F1A74" w:rsidRPr="001F1A74" w:rsidRDefault="001F1A74" w:rsidP="001F1A74"/>
    <w:p w14:paraId="2B6A38E4" w14:textId="31A519CA" w:rsidR="001F1A74" w:rsidRPr="001F1A74" w:rsidRDefault="001F1A74" w:rsidP="001F1A74"/>
    <w:p w14:paraId="3D4C37EB" w14:textId="2CE2ED5F" w:rsidR="001F1A74" w:rsidRPr="001F1A74" w:rsidRDefault="001F1A74" w:rsidP="001F1A74"/>
    <w:p w14:paraId="0AB759FC" w14:textId="0DE01677" w:rsidR="001F1A74" w:rsidRPr="001F1A74" w:rsidRDefault="001F1A74" w:rsidP="001F1A74"/>
    <w:p w14:paraId="28B98837" w14:textId="77777777" w:rsidR="001F1A74" w:rsidRPr="001F1A74" w:rsidRDefault="001F1A74" w:rsidP="001F1A74"/>
    <w:p w14:paraId="7A6B19F7" w14:textId="77777777" w:rsidR="001F1A74" w:rsidRPr="001F1A74" w:rsidRDefault="001F1A74" w:rsidP="001F1A74"/>
    <w:p w14:paraId="3BC183F5" w14:textId="77777777" w:rsidR="001F1A74" w:rsidRPr="001F1A74" w:rsidRDefault="001F1A74" w:rsidP="001F1A74"/>
    <w:p w14:paraId="5A9A7925" w14:textId="77777777" w:rsidR="001F1A74" w:rsidRPr="001F1A74" w:rsidRDefault="001F1A74" w:rsidP="001F1A74"/>
    <w:p w14:paraId="20DE13C8" w14:textId="4FE4BDC5" w:rsidR="001F1A74" w:rsidRPr="001F1A74" w:rsidRDefault="001F1A74" w:rsidP="001F1A74"/>
    <w:p w14:paraId="3E16D5AE" w14:textId="77777777" w:rsidR="001F1A74" w:rsidRPr="001F1A74" w:rsidRDefault="001F1A74" w:rsidP="001F1A74"/>
    <w:p w14:paraId="44BA7AF8" w14:textId="77777777" w:rsidR="001F1A74" w:rsidRPr="001F1A74" w:rsidRDefault="001F1A74" w:rsidP="001F1A74"/>
    <w:p w14:paraId="0F91B749" w14:textId="77777777" w:rsidR="001F1A74" w:rsidRPr="001F1A74" w:rsidRDefault="001F1A74" w:rsidP="001F1A74"/>
    <w:p w14:paraId="4DEEB23F" w14:textId="77777777" w:rsidR="001F1A74" w:rsidRPr="001F1A74" w:rsidRDefault="001F1A74" w:rsidP="001F1A74"/>
    <w:p w14:paraId="77370A94" w14:textId="77777777" w:rsidR="001F1A74" w:rsidRPr="001F1A74" w:rsidRDefault="001F1A74" w:rsidP="001F1A74"/>
    <w:p w14:paraId="6099A1C6" w14:textId="77777777" w:rsidR="001F1A74" w:rsidRPr="001F1A74" w:rsidRDefault="001F1A74" w:rsidP="001F1A74"/>
    <w:p w14:paraId="3151FDA3" w14:textId="7A9C5546" w:rsidR="001F1A74" w:rsidRPr="001F1A74" w:rsidRDefault="001F1A74" w:rsidP="001F1A74"/>
    <w:p w14:paraId="05073DDB" w14:textId="2DD8942C" w:rsidR="001F1A74" w:rsidRPr="001F1A74" w:rsidRDefault="001F1A74" w:rsidP="001F1A74">
      <w:pPr>
        <w:tabs>
          <w:tab w:val="left" w:pos="3180"/>
        </w:tabs>
      </w:pPr>
      <w:r>
        <w:tab/>
      </w:r>
    </w:p>
    <w:p w14:paraId="63487A14" w14:textId="3FE5F23D" w:rsidR="00DC35A9" w:rsidRPr="001F1A74" w:rsidRDefault="001F1A74" w:rsidP="001F1A74">
      <w:pPr>
        <w:tabs>
          <w:tab w:val="left" w:pos="3180"/>
        </w:tabs>
        <w:sectPr w:rsidR="00DC35A9" w:rsidRPr="001F1A74" w:rsidSect="004D1994">
          <w:footerReference w:type="default" r:id="rId9"/>
          <w:headerReference w:type="first" r:id="rId10"/>
          <w:pgSz w:w="12240" w:h="15840"/>
          <w:pgMar w:top="1701" w:right="851" w:bottom="1418" w:left="2126" w:header="709" w:footer="709" w:gutter="0"/>
          <w:cols w:space="708"/>
          <w:titlePg/>
          <w:docGrid w:linePitch="360"/>
        </w:sectPr>
      </w:pPr>
      <w:r>
        <w:tab/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5"/>
      </w:tblGrid>
      <w:tr w:rsidR="00260E43" w14:paraId="68525846" w14:textId="77777777" w:rsidTr="00260E43">
        <w:tc>
          <w:tcPr>
            <w:tcW w:w="9395" w:type="dxa"/>
            <w:tcBorders>
              <w:bottom w:val="single" w:sz="12" w:space="0" w:color="auto"/>
            </w:tcBorders>
          </w:tcPr>
          <w:p w14:paraId="2587DDBD" w14:textId="67481857" w:rsidR="00260E43" w:rsidRPr="00D1326B" w:rsidRDefault="00067523" w:rsidP="00D1326B">
            <w:pPr>
              <w:jc w:val="center"/>
              <w:rPr>
                <w:b/>
                <w:bCs/>
                <w:caps/>
                <w:sz w:val="36"/>
                <w:lang w:val="es-ES"/>
              </w:rPr>
            </w:pPr>
            <w:r>
              <w:rPr>
                <w:b/>
                <w:sz w:val="36"/>
              </w:rPr>
              <w:lastRenderedPageBreak/>
              <w:t>Modificación de Puntos de Paradas</w:t>
            </w:r>
          </w:p>
        </w:tc>
      </w:tr>
    </w:tbl>
    <w:sdt>
      <w:sdtPr>
        <w:rPr>
          <w:rFonts w:ascii="Verdana" w:eastAsiaTheme="minorHAnsi" w:hAnsi="Verdana" w:cstheme="minorBidi"/>
          <w:b/>
          <w:bCs/>
          <w:caps/>
          <w:color w:val="auto"/>
          <w:sz w:val="20"/>
          <w:szCs w:val="22"/>
          <w:lang w:val="es-ES" w:eastAsia="en-US"/>
        </w:rPr>
        <w:id w:val="-1999172007"/>
        <w:docPartObj>
          <w:docPartGallery w:val="Table of Contents"/>
          <w:docPartUnique/>
        </w:docPartObj>
      </w:sdtPr>
      <w:sdtEndPr>
        <w:rPr>
          <w:szCs w:val="20"/>
        </w:rPr>
      </w:sdtEndPr>
      <w:sdtContent>
        <w:p w14:paraId="3074D8EE" w14:textId="039F3F21" w:rsidR="008F42E9" w:rsidRPr="00260E43" w:rsidRDefault="00EC3AF7">
          <w:pPr>
            <w:pStyle w:val="TtuloTDC"/>
            <w:rPr>
              <w:rFonts w:ascii="Verdana" w:eastAsiaTheme="minorHAnsi" w:hAnsi="Verdana" w:cstheme="minorBidi"/>
              <w:b/>
              <w:bCs/>
              <w:caps/>
              <w:color w:val="auto"/>
              <w:sz w:val="20"/>
              <w:szCs w:val="22"/>
              <w:lang w:val="es-ES" w:eastAsia="en-US"/>
            </w:rPr>
          </w:pPr>
          <w:r>
            <w:rPr>
              <w:rFonts w:ascii="Verdana" w:eastAsiaTheme="minorHAnsi" w:hAnsi="Verdana" w:cstheme="minorBidi"/>
              <w:b/>
              <w:bCs/>
              <w:caps/>
              <w:color w:val="auto"/>
              <w:sz w:val="20"/>
              <w:szCs w:val="22"/>
              <w:lang w:val="es-ES" w:eastAsia="en-US"/>
            </w:rPr>
            <w:t>contenido</w:t>
          </w:r>
        </w:p>
        <w:p w14:paraId="65FA590F" w14:textId="05690B69" w:rsidR="00CB1EE1" w:rsidRDefault="008A2BC1">
          <w:pPr>
            <w:pStyle w:val="TDC1"/>
            <w:tabs>
              <w:tab w:val="left" w:pos="600"/>
              <w:tab w:val="right" w:leader="dot" w:pos="9395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r>
            <w:rPr>
              <w:szCs w:val="20"/>
            </w:rPr>
            <w:fldChar w:fldCharType="begin"/>
          </w:r>
          <w:r>
            <w:rPr>
              <w:szCs w:val="20"/>
            </w:rPr>
            <w:instrText xml:space="preserve"> TOC \o "1-3" \h \z \u </w:instrText>
          </w:r>
          <w:r>
            <w:rPr>
              <w:szCs w:val="20"/>
            </w:rPr>
            <w:fldChar w:fldCharType="separate"/>
          </w:r>
          <w:hyperlink w:anchor="_Toc189738133" w:history="1">
            <w:r w:rsidR="00CB1EE1" w:rsidRPr="00035F06">
              <w:rPr>
                <w:rStyle w:val="Hipervnculo"/>
                <w:noProof/>
              </w:rPr>
              <w:t>1.</w:t>
            </w:r>
            <w:r w:rsidR="00CB1EE1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es-CL"/>
                <w14:ligatures w14:val="standardContextual"/>
              </w:rPr>
              <w:tab/>
            </w:r>
            <w:r w:rsidR="00CB1EE1" w:rsidRPr="00035F06">
              <w:rPr>
                <w:rStyle w:val="Hipervnculo"/>
                <w:noProof/>
              </w:rPr>
              <w:t>ANTECEDENTES GENERALES DE LA PROPUESTA</w:t>
            </w:r>
            <w:r w:rsidR="00CB1EE1">
              <w:rPr>
                <w:noProof/>
                <w:webHidden/>
              </w:rPr>
              <w:tab/>
            </w:r>
            <w:r w:rsidR="00CB1EE1">
              <w:rPr>
                <w:noProof/>
                <w:webHidden/>
              </w:rPr>
              <w:fldChar w:fldCharType="begin"/>
            </w:r>
            <w:r w:rsidR="00CB1EE1">
              <w:rPr>
                <w:noProof/>
                <w:webHidden/>
              </w:rPr>
              <w:instrText xml:space="preserve"> PAGEREF _Toc189738133 \h </w:instrText>
            </w:r>
            <w:r w:rsidR="00CB1EE1">
              <w:rPr>
                <w:noProof/>
                <w:webHidden/>
              </w:rPr>
            </w:r>
            <w:r w:rsidR="00CB1EE1">
              <w:rPr>
                <w:noProof/>
                <w:webHidden/>
              </w:rPr>
              <w:fldChar w:fldCharType="separate"/>
            </w:r>
            <w:r w:rsidR="00CB1EE1">
              <w:rPr>
                <w:noProof/>
                <w:webHidden/>
              </w:rPr>
              <w:t>5</w:t>
            </w:r>
            <w:r w:rsidR="00CB1EE1">
              <w:rPr>
                <w:noProof/>
                <w:webHidden/>
              </w:rPr>
              <w:fldChar w:fldCharType="end"/>
            </w:r>
          </w:hyperlink>
        </w:p>
        <w:p w14:paraId="503788F6" w14:textId="626F1535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34" w:history="1">
            <w:r w:rsidRPr="00035F06">
              <w:rPr>
                <w:rStyle w:val="Hipervnculo"/>
                <w:noProof/>
              </w:rPr>
              <w:t>1.1. Descripción de la problemática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8E3083" w14:textId="06930B30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35" w:history="1">
            <w:r w:rsidRPr="00035F06">
              <w:rPr>
                <w:rStyle w:val="Hipervnculo"/>
                <w:noProof/>
              </w:rPr>
              <w:t>1.2. Descripción de la modificación.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E8080D" w14:textId="24D06E1E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36" w:history="1">
            <w:r w:rsidRPr="00035F06">
              <w:rPr>
                <w:rStyle w:val="Hipervnculo"/>
                <w:noProof/>
              </w:rPr>
              <w:t>1.3. Características de la oferta situación actual versus situación propuesta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89BB4F" w14:textId="5682BC28" w:rsidR="00CB1EE1" w:rsidRDefault="00CB1EE1">
          <w:pPr>
            <w:pStyle w:val="TDC3"/>
            <w:tabs>
              <w:tab w:val="right" w:leader="dot" w:pos="9395"/>
            </w:tabs>
            <w:rPr>
              <w:rFonts w:asciiTheme="minorHAnsi" w:eastAsiaTheme="minorEastAsia" w:hAnsiTheme="minorHAnsi"/>
              <w:i w:val="0"/>
              <w:iC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37" w:history="1">
            <w:r w:rsidRPr="00035F06">
              <w:rPr>
                <w:rStyle w:val="Hipervnculo"/>
                <w:noProof/>
              </w:rPr>
              <w:t>1.3.1. Distancias y kilómetros de la propuesta versus situación actual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E37E59" w14:textId="2FD02D08" w:rsidR="00CB1EE1" w:rsidRDefault="00CB1EE1">
          <w:pPr>
            <w:pStyle w:val="TDC3"/>
            <w:tabs>
              <w:tab w:val="right" w:leader="dot" w:pos="9395"/>
            </w:tabs>
            <w:rPr>
              <w:rFonts w:asciiTheme="minorHAnsi" w:eastAsiaTheme="minorEastAsia" w:hAnsiTheme="minorHAnsi"/>
              <w:i w:val="0"/>
              <w:iC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38" w:history="1">
            <w:r w:rsidRPr="00035F06">
              <w:rPr>
                <w:rStyle w:val="Hipervnculo"/>
                <w:noProof/>
              </w:rPr>
              <w:t>1.3.2. Frecuencia de la propuesta versus situación actual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72DC19" w14:textId="0B3F4FF0" w:rsidR="00CB1EE1" w:rsidRDefault="00CB1EE1">
          <w:pPr>
            <w:pStyle w:val="TDC3"/>
            <w:tabs>
              <w:tab w:val="right" w:leader="dot" w:pos="9395"/>
            </w:tabs>
            <w:rPr>
              <w:rFonts w:asciiTheme="minorHAnsi" w:eastAsiaTheme="minorEastAsia" w:hAnsiTheme="minorHAnsi"/>
              <w:i w:val="0"/>
              <w:iC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39" w:history="1">
            <w:r w:rsidRPr="00035F06">
              <w:rPr>
                <w:rStyle w:val="Hipervnculo"/>
                <w:noProof/>
              </w:rPr>
              <w:t>1.3.3. Capacidad propuesta versus situación actual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7274A9" w14:textId="4071CDC4" w:rsidR="00CB1EE1" w:rsidRDefault="00CB1EE1">
          <w:pPr>
            <w:pStyle w:val="TDC3"/>
            <w:tabs>
              <w:tab w:val="right" w:leader="dot" w:pos="9395"/>
            </w:tabs>
            <w:rPr>
              <w:rFonts w:asciiTheme="minorHAnsi" w:eastAsiaTheme="minorEastAsia" w:hAnsiTheme="minorHAnsi"/>
              <w:i w:val="0"/>
              <w:iC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40" w:history="1">
            <w:r w:rsidRPr="00035F06">
              <w:rPr>
                <w:rStyle w:val="Hipervnculo"/>
                <w:noProof/>
              </w:rPr>
              <w:t>1.3.4. Velocidad propuesta versus situación actual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F26AF8" w14:textId="0AC5EF92" w:rsidR="00CB1EE1" w:rsidRDefault="00CB1EE1">
          <w:pPr>
            <w:pStyle w:val="TDC3"/>
            <w:tabs>
              <w:tab w:val="right" w:leader="dot" w:pos="9395"/>
            </w:tabs>
            <w:rPr>
              <w:rFonts w:asciiTheme="minorHAnsi" w:eastAsiaTheme="minorEastAsia" w:hAnsiTheme="minorHAnsi"/>
              <w:i w:val="0"/>
              <w:iC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41" w:history="1">
            <w:r w:rsidRPr="00035F06">
              <w:rPr>
                <w:rStyle w:val="Hipervnculo"/>
                <w:noProof/>
              </w:rPr>
              <w:t>1.3.5. Flota propuesta versus situación actual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FEA029" w14:textId="3A2D17C9" w:rsidR="00CB1EE1" w:rsidRDefault="00CB1EE1">
          <w:pPr>
            <w:pStyle w:val="TDC3"/>
            <w:tabs>
              <w:tab w:val="right" w:leader="dot" w:pos="9395"/>
            </w:tabs>
            <w:rPr>
              <w:rFonts w:asciiTheme="minorHAnsi" w:eastAsiaTheme="minorEastAsia" w:hAnsiTheme="minorHAnsi"/>
              <w:i w:val="0"/>
              <w:iC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42" w:history="1">
            <w:r w:rsidRPr="00035F06">
              <w:rPr>
                <w:rStyle w:val="Hipervnculo"/>
                <w:noProof/>
              </w:rPr>
              <w:t>1.3.6. Cantidad de paradas y Zonas pagas propuesta versus situación actual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53064F" w14:textId="0EF1C92C" w:rsidR="00CB1EE1" w:rsidRDefault="00CB1EE1">
          <w:pPr>
            <w:pStyle w:val="TDC1"/>
            <w:tabs>
              <w:tab w:val="left" w:pos="600"/>
              <w:tab w:val="right" w:leader="dot" w:pos="9395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43" w:history="1">
            <w:r w:rsidRPr="00035F06">
              <w:rPr>
                <w:rStyle w:val="Hipervnculo"/>
                <w:noProof/>
              </w:rPr>
              <w:t>2.</w:t>
            </w:r>
            <w:r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es-CL"/>
                <w14:ligatures w14:val="standardContextual"/>
              </w:rPr>
              <w:tab/>
            </w:r>
            <w:r w:rsidRPr="00035F06">
              <w:rPr>
                <w:rStyle w:val="Hipervnculo"/>
                <w:noProof/>
              </w:rPr>
              <w:t>ANTECEDENTES DETALLADOS DE LA SITUACIÓN ACTUAL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25CE20" w14:textId="778A93FE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44" w:history="1">
            <w:r w:rsidRPr="00035F06">
              <w:rPr>
                <w:rStyle w:val="Hipervnculo"/>
                <w:noProof/>
              </w:rPr>
              <w:t>2.1. Indicadores ICF e ICR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61A220" w14:textId="5882F6B4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45" w:history="1">
            <w:r w:rsidRPr="00035F06">
              <w:rPr>
                <w:rStyle w:val="Hipervnculo"/>
                <w:noProof/>
              </w:rPr>
              <w:t>2.2. Nivel de evasión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959340" w14:textId="120F14AB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46" w:history="1">
            <w:r w:rsidRPr="00035F06">
              <w:rPr>
                <w:rStyle w:val="Hipervnculo"/>
                <w:noProof/>
              </w:rPr>
              <w:t>2.3. Perfiles de carga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3EA7C3" w14:textId="0424CB4F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47" w:history="1">
            <w:r w:rsidRPr="00035F06">
              <w:rPr>
                <w:rStyle w:val="Hipervnculo"/>
                <w:noProof/>
              </w:rPr>
              <w:t>2.4. Aforos de tasas de ocupación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B6AF72" w14:textId="7AB0A0A3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48" w:history="1">
            <w:r w:rsidRPr="00035F06">
              <w:rPr>
                <w:rStyle w:val="Hipervnculo"/>
                <w:noProof/>
              </w:rPr>
              <w:t>2.5. Análisis de trasbordos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756674" w14:textId="2D3989C7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49" w:history="1">
            <w:r w:rsidRPr="00035F06">
              <w:rPr>
                <w:rStyle w:val="Hipervnculo"/>
                <w:noProof/>
              </w:rPr>
              <w:t>2.6. Reclamos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E85944" w14:textId="40545EB0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50" w:history="1">
            <w:r w:rsidRPr="00035F06">
              <w:rPr>
                <w:rStyle w:val="Hipervnculo"/>
                <w:noProof/>
              </w:rPr>
              <w:t>2.7. Requerimientos municipalidad y juntas de vecinos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B55979" w14:textId="4AF879F1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51" w:history="1">
            <w:r w:rsidRPr="00035F06">
              <w:rPr>
                <w:rStyle w:val="Hipervnculo"/>
                <w:noProof/>
              </w:rPr>
              <w:t>2.8. Transacciones por tipo de día (DLN, SAB, DOM)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3653A5" w14:textId="5588470E" w:rsidR="00CB1EE1" w:rsidRDefault="00CB1EE1">
          <w:pPr>
            <w:pStyle w:val="TDC1"/>
            <w:tabs>
              <w:tab w:val="left" w:pos="600"/>
              <w:tab w:val="right" w:leader="dot" w:pos="9395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52" w:history="1">
            <w:r w:rsidRPr="00035F06">
              <w:rPr>
                <w:rStyle w:val="Hipervnculo"/>
                <w:noProof/>
              </w:rPr>
              <w:t>3.</w:t>
            </w:r>
            <w:r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es-CL"/>
                <w14:ligatures w14:val="standardContextual"/>
              </w:rPr>
              <w:tab/>
            </w:r>
            <w:r w:rsidRPr="00035F06">
              <w:rPr>
                <w:rStyle w:val="Hipervnculo"/>
                <w:noProof/>
              </w:rPr>
              <w:t>ANTECEDENTES DETALLADOS DE LA SITUACIÓN CON PROPUESTA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33AEDE" w14:textId="40FB9247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53" w:history="1">
            <w:r w:rsidRPr="00035F06">
              <w:rPr>
                <w:rStyle w:val="Hipervnculo"/>
                <w:noProof/>
              </w:rPr>
              <w:t>3.1. Identificación de las paradas y/o Zonas pagas modificadas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C850E5" w14:textId="27259A97" w:rsidR="00CB1EE1" w:rsidRDefault="00CB1EE1">
          <w:pPr>
            <w:pStyle w:val="TDC3"/>
            <w:tabs>
              <w:tab w:val="right" w:leader="dot" w:pos="9395"/>
            </w:tabs>
            <w:rPr>
              <w:rFonts w:asciiTheme="minorHAnsi" w:eastAsiaTheme="minorEastAsia" w:hAnsiTheme="minorHAnsi"/>
              <w:i w:val="0"/>
              <w:iC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54" w:history="1">
            <w:r w:rsidRPr="00035F06">
              <w:rPr>
                <w:rStyle w:val="Hipervnculo"/>
                <w:noProof/>
              </w:rPr>
              <w:t>3.1.1. Paradas nuevas en el sistema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D4174A" w14:textId="6A0C3525" w:rsidR="00CB1EE1" w:rsidRDefault="00CB1EE1">
          <w:pPr>
            <w:pStyle w:val="TDC3"/>
            <w:tabs>
              <w:tab w:val="right" w:leader="dot" w:pos="9395"/>
            </w:tabs>
            <w:rPr>
              <w:rFonts w:asciiTheme="minorHAnsi" w:eastAsiaTheme="minorEastAsia" w:hAnsiTheme="minorHAnsi"/>
              <w:i w:val="0"/>
              <w:iC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55" w:history="1">
            <w:r w:rsidRPr="00035F06">
              <w:rPr>
                <w:rStyle w:val="Hipervnculo"/>
                <w:noProof/>
              </w:rPr>
              <w:t>3.1.2. Paradas afectadas por eliminación y/o inclusión de servicios, cambios de nombre, horario de operación, modificación de letrero de cortesía y/o destino de servicios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8E5145" w14:textId="5B8A8F17" w:rsidR="00CB1EE1" w:rsidRDefault="00CB1EE1">
          <w:pPr>
            <w:pStyle w:val="TDC3"/>
            <w:tabs>
              <w:tab w:val="right" w:leader="dot" w:pos="9395"/>
            </w:tabs>
            <w:rPr>
              <w:rFonts w:asciiTheme="minorHAnsi" w:eastAsiaTheme="minorEastAsia" w:hAnsiTheme="minorHAnsi"/>
              <w:i w:val="0"/>
              <w:iC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56" w:history="1">
            <w:r w:rsidRPr="00035F06">
              <w:rPr>
                <w:rStyle w:val="Hipervnculo"/>
                <w:noProof/>
              </w:rPr>
              <w:t>3.1.3. Creación/modificación/eliminación de Zonas Pagas Mixtas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D08050" w14:textId="2D7B53DE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57" w:history="1">
            <w:r w:rsidRPr="00035F06">
              <w:rPr>
                <w:rStyle w:val="Hipervnculo"/>
                <w:noProof/>
              </w:rPr>
              <w:t>3.2. Análisis del comportamiento de la demanda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D7320A" w14:textId="447B61A3" w:rsidR="00CB1EE1" w:rsidRDefault="00CB1EE1">
          <w:pPr>
            <w:pStyle w:val="TDC3"/>
            <w:tabs>
              <w:tab w:val="right" w:leader="dot" w:pos="9395"/>
            </w:tabs>
            <w:rPr>
              <w:rFonts w:asciiTheme="minorHAnsi" w:eastAsiaTheme="minorEastAsia" w:hAnsiTheme="minorHAnsi"/>
              <w:i w:val="0"/>
              <w:iC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58" w:history="1">
            <w:r w:rsidRPr="00035F06">
              <w:rPr>
                <w:rStyle w:val="Hipervnculo"/>
                <w:noProof/>
              </w:rPr>
              <w:t>3.2.1. Caracterización de la zona de influencia de la propuesta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A76D38" w14:textId="06C66F97" w:rsidR="00CB1EE1" w:rsidRDefault="00CB1EE1">
          <w:pPr>
            <w:pStyle w:val="TDC3"/>
            <w:tabs>
              <w:tab w:val="right" w:leader="dot" w:pos="9395"/>
            </w:tabs>
            <w:rPr>
              <w:rFonts w:asciiTheme="minorHAnsi" w:eastAsiaTheme="minorEastAsia" w:hAnsiTheme="minorHAnsi"/>
              <w:i w:val="0"/>
              <w:iC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59" w:history="1">
            <w:r w:rsidRPr="00035F06">
              <w:rPr>
                <w:rStyle w:val="Hipervnculo"/>
                <w:noProof/>
              </w:rPr>
              <w:t>3.2.2. Usuarios beneficiados por la modificación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15E80B" w14:textId="34AC048A" w:rsidR="00CB1EE1" w:rsidRDefault="00CB1EE1">
          <w:pPr>
            <w:pStyle w:val="TDC3"/>
            <w:tabs>
              <w:tab w:val="right" w:leader="dot" w:pos="9395"/>
            </w:tabs>
            <w:rPr>
              <w:rFonts w:asciiTheme="minorHAnsi" w:eastAsiaTheme="minorEastAsia" w:hAnsiTheme="minorHAnsi"/>
              <w:i w:val="0"/>
              <w:iC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60" w:history="1">
            <w:r w:rsidRPr="00035F06">
              <w:rPr>
                <w:rStyle w:val="Hipervnculo"/>
                <w:noProof/>
              </w:rPr>
              <w:t>3.2.3. Usuarios afectados por la modificación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73BAA7" w14:textId="5D7DFBEE" w:rsidR="00CB1EE1" w:rsidRDefault="00CB1EE1">
          <w:pPr>
            <w:pStyle w:val="TDC3"/>
            <w:tabs>
              <w:tab w:val="right" w:leader="dot" w:pos="9395"/>
            </w:tabs>
            <w:rPr>
              <w:rFonts w:asciiTheme="minorHAnsi" w:eastAsiaTheme="minorEastAsia" w:hAnsiTheme="minorHAnsi"/>
              <w:i w:val="0"/>
              <w:iC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61" w:history="1">
            <w:r w:rsidRPr="00035F06">
              <w:rPr>
                <w:rStyle w:val="Hipervnculo"/>
                <w:noProof/>
              </w:rPr>
              <w:t>3.2.4. Estimación de subidas por paradas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CC452C" w14:textId="76E23A19" w:rsidR="00CB1EE1" w:rsidRDefault="00CB1EE1">
          <w:pPr>
            <w:pStyle w:val="TDC3"/>
            <w:tabs>
              <w:tab w:val="right" w:leader="dot" w:pos="9395"/>
            </w:tabs>
            <w:rPr>
              <w:rFonts w:asciiTheme="minorHAnsi" w:eastAsiaTheme="minorEastAsia" w:hAnsiTheme="minorHAnsi"/>
              <w:i w:val="0"/>
              <w:iC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62" w:history="1">
            <w:r w:rsidRPr="00035F06">
              <w:rPr>
                <w:rStyle w:val="Hipervnculo"/>
                <w:noProof/>
              </w:rPr>
              <w:t>3.2.5. Demanda por servicio en paraderos eliminados o zonas pagas modificadas o suprimidas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86A523" w14:textId="405AFED7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63" w:history="1">
            <w:r w:rsidRPr="00035F06">
              <w:rPr>
                <w:rStyle w:val="Hipervnculo"/>
                <w:noProof/>
              </w:rPr>
              <w:t>3.3. Perfiles de carga y puntos de mayor demanda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7A2F2B" w14:textId="5008F4E8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64" w:history="1">
            <w:r w:rsidRPr="00035F06">
              <w:rPr>
                <w:rStyle w:val="Hipervnculo"/>
                <w:noProof/>
              </w:rPr>
              <w:t>3.4. Proyección de transacciones y variaciones de IPK referencial para la Unidad de Negocio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705D55" w14:textId="3468A133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65" w:history="1">
            <w:r w:rsidRPr="00035F06">
              <w:rPr>
                <w:rStyle w:val="Hipervnculo"/>
                <w:noProof/>
              </w:rPr>
              <w:t>3.5. Afectación de vías preferentes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B9887A" w14:textId="58D220BA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66" w:history="1">
            <w:r w:rsidRPr="00035F06">
              <w:rPr>
                <w:rStyle w:val="Hipervnculo"/>
                <w:noProof/>
              </w:rPr>
              <w:t>3.6. Impactos en los niveles de servicio para los  usuarios y beneficios operador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B5A13D" w14:textId="004C38BA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67" w:history="1">
            <w:r w:rsidRPr="00035F06">
              <w:rPr>
                <w:rStyle w:val="Hipervnculo"/>
                <w:noProof/>
              </w:rPr>
              <w:t>3.7. Propuesta y estado de avance de Infraestructura para operación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F770D0" w14:textId="7185C151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68" w:history="1">
            <w:r w:rsidRPr="00035F06">
              <w:rPr>
                <w:rStyle w:val="Hipervnculo"/>
                <w:noProof/>
              </w:rPr>
              <w:t>3.8. Catastro de la infraestructura vial en zonas de nueva cobertura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AF9243" w14:textId="4DA0FC9C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69" w:history="1">
            <w:r w:rsidRPr="00035F06">
              <w:rPr>
                <w:rStyle w:val="Hipervnculo"/>
                <w:noProof/>
              </w:rPr>
              <w:t>3.9. Justificación de la flota adicional requerida para operar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8ADEBE" w14:textId="6CEE2A0A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70" w:history="1">
            <w:r w:rsidRPr="00035F06">
              <w:rPr>
                <w:rStyle w:val="Hipervnculo"/>
                <w:noProof/>
              </w:rPr>
              <w:t>3.10. Medidas a implementar para controlar la regularidad del servicio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900705" w14:textId="0995CD69" w:rsidR="00CB1EE1" w:rsidRDefault="00CB1EE1">
          <w:pPr>
            <w:pStyle w:val="TDC1"/>
            <w:tabs>
              <w:tab w:val="left" w:pos="600"/>
              <w:tab w:val="right" w:leader="dot" w:pos="9395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71" w:history="1">
            <w:r w:rsidRPr="00035F06">
              <w:rPr>
                <w:rStyle w:val="Hipervnculo"/>
                <w:noProof/>
              </w:rPr>
              <w:t>4.</w:t>
            </w:r>
            <w:r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es-CL"/>
                <w14:ligatures w14:val="standardContextual"/>
              </w:rPr>
              <w:tab/>
            </w:r>
            <w:r w:rsidRPr="00035F06">
              <w:rPr>
                <w:rStyle w:val="Hipervnculo"/>
                <w:noProof/>
              </w:rPr>
              <w:t>Plan de implementación e información al usuario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6A4F83" w14:textId="729D5F3C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72" w:history="1">
            <w:r w:rsidRPr="00035F06">
              <w:rPr>
                <w:rStyle w:val="Hipervnculo"/>
                <w:noProof/>
              </w:rPr>
              <w:t>4.1. Plan de información al usuario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7948CF" w14:textId="7AA6FD37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73" w:history="1">
            <w:r w:rsidRPr="00035F06">
              <w:rPr>
                <w:rStyle w:val="Hipervnculo"/>
                <w:noProof/>
              </w:rPr>
              <w:t>4.2. Plan de monitoreo en terreno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EAD61D" w14:textId="29C2DCC1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74" w:history="1">
            <w:r w:rsidRPr="00035F06">
              <w:rPr>
                <w:rStyle w:val="Hipervnculo"/>
                <w:noProof/>
              </w:rPr>
              <w:t>4.3. Medidas de contingencia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24D0C2" w14:textId="4B554B48" w:rsidR="00CB1EE1" w:rsidRDefault="00CB1EE1">
          <w:pPr>
            <w:pStyle w:val="TDC2"/>
            <w:tabs>
              <w:tab w:val="right" w:leader="dot" w:pos="9395"/>
            </w:tabs>
            <w:rPr>
              <w:rFonts w:asciiTheme="minorHAnsi" w:eastAsiaTheme="minorEastAsia" w:hAnsiTheme="minorHAnsi"/>
              <w:small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75" w:history="1">
            <w:r w:rsidRPr="00035F06">
              <w:rPr>
                <w:rStyle w:val="Hipervnculo"/>
                <w:noProof/>
              </w:rPr>
              <w:t>4.4. Plan de capacitación a conductores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695B20" w14:textId="7716E028" w:rsidR="00CB1EE1" w:rsidRDefault="00CB1EE1">
          <w:pPr>
            <w:pStyle w:val="TDC1"/>
            <w:tabs>
              <w:tab w:val="left" w:pos="600"/>
              <w:tab w:val="right" w:leader="dot" w:pos="9395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kern w:val="2"/>
              <w:sz w:val="24"/>
              <w:szCs w:val="24"/>
              <w:lang w:eastAsia="es-CL"/>
              <w14:ligatures w14:val="standardContextual"/>
            </w:rPr>
          </w:pPr>
          <w:hyperlink w:anchor="_Toc189738176" w:history="1">
            <w:r w:rsidRPr="00035F06">
              <w:rPr>
                <w:rStyle w:val="Hipervnculo"/>
                <w:noProof/>
              </w:rPr>
              <w:t>5.</w:t>
            </w:r>
            <w:r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es-CL"/>
                <w14:ligatures w14:val="standardContextual"/>
              </w:rPr>
              <w:tab/>
            </w:r>
            <w:r w:rsidRPr="00035F06">
              <w:rPr>
                <w:rStyle w:val="Hipervnculo"/>
                <w:noProof/>
              </w:rPr>
              <w:t>Calendario preliminar de Implementación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_Toc189738176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A761CE" w14:textId="02D99A65" w:rsidR="008F42E9" w:rsidRPr="00EF3163" w:rsidRDefault="008A2BC1" w:rsidP="00AA328E">
          <w:pPr>
            <w:pStyle w:val="TDC1"/>
            <w:tabs>
              <w:tab w:val="left" w:pos="400"/>
              <w:tab w:val="right" w:leader="dot" w:pos="9395"/>
            </w:tabs>
            <w:rPr>
              <w:szCs w:val="20"/>
              <w:lang w:val="es-ES"/>
            </w:rPr>
          </w:pPr>
          <w:r>
            <w:rPr>
              <w:szCs w:val="20"/>
            </w:rPr>
            <w:fldChar w:fldCharType="end"/>
          </w:r>
        </w:p>
      </w:sdtContent>
    </w:sdt>
    <w:p w14:paraId="5E75A6D0" w14:textId="079D65F0" w:rsidR="007D01CA" w:rsidRDefault="007D01CA">
      <w:pPr>
        <w:spacing w:after="160" w:line="259" w:lineRule="auto"/>
        <w:jc w:val="left"/>
        <w:rPr>
          <w:lang w:val="es-ES"/>
        </w:rPr>
      </w:pPr>
      <w:r>
        <w:rPr>
          <w:lang w:val="es-ES"/>
        </w:rPr>
        <w:br w:type="page"/>
      </w:r>
    </w:p>
    <w:p w14:paraId="6B5ACD24" w14:textId="50109A54" w:rsidR="007D01CA" w:rsidRDefault="007D01CA" w:rsidP="00EF3163">
      <w:pPr>
        <w:rPr>
          <w:b/>
          <w:lang w:val="es-ES"/>
        </w:rPr>
      </w:pPr>
      <w:r>
        <w:rPr>
          <w:b/>
          <w:lang w:val="es-ES"/>
        </w:rPr>
        <w:lastRenderedPageBreak/>
        <w:t>ÍNDICE DE FIGURAS</w:t>
      </w:r>
    </w:p>
    <w:p w14:paraId="16296BB3" w14:textId="77777777" w:rsidR="007D01CA" w:rsidRDefault="007D01CA" w:rsidP="00EF3163">
      <w:pPr>
        <w:rPr>
          <w:b/>
          <w:lang w:val="es-ES"/>
        </w:rPr>
      </w:pPr>
    </w:p>
    <w:p w14:paraId="639E3483" w14:textId="671479E2" w:rsidR="00CB1EE1" w:rsidRDefault="007D01CA">
      <w:pPr>
        <w:pStyle w:val="Tabladeilustraciones"/>
        <w:tabs>
          <w:tab w:val="right" w:pos="9395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es-CL"/>
          <w14:ligatures w14:val="standardContextual"/>
        </w:rPr>
      </w:pPr>
      <w:r>
        <w:fldChar w:fldCharType="begin"/>
      </w:r>
      <w:r>
        <w:instrText xml:space="preserve"> TOC \h \z \c "Figura" </w:instrText>
      </w:r>
      <w:r>
        <w:fldChar w:fldCharType="separate"/>
      </w:r>
      <w:hyperlink w:anchor="_Toc189738177" w:history="1">
        <w:r w:rsidR="00CB1EE1" w:rsidRPr="00720EC6">
          <w:rPr>
            <w:rStyle w:val="Hipervnculo"/>
            <w:noProof/>
          </w:rPr>
          <w:t>Figura 1: Paradas a modificar.</w:t>
        </w:r>
        <w:r w:rsidR="00CB1EE1">
          <w:rPr>
            <w:noProof/>
            <w:webHidden/>
          </w:rPr>
          <w:tab/>
        </w:r>
        <w:r w:rsidR="00CB1EE1">
          <w:rPr>
            <w:noProof/>
            <w:webHidden/>
          </w:rPr>
          <w:fldChar w:fldCharType="begin"/>
        </w:r>
        <w:r w:rsidR="00CB1EE1">
          <w:rPr>
            <w:noProof/>
            <w:webHidden/>
          </w:rPr>
          <w:instrText xml:space="preserve"> PAGEREF _Toc189738177 \h </w:instrText>
        </w:r>
        <w:r w:rsidR="00CB1EE1">
          <w:rPr>
            <w:noProof/>
            <w:webHidden/>
          </w:rPr>
        </w:r>
        <w:r w:rsidR="00CB1EE1">
          <w:rPr>
            <w:noProof/>
            <w:webHidden/>
          </w:rPr>
          <w:fldChar w:fldCharType="separate"/>
        </w:r>
        <w:r w:rsidR="00CB1EE1">
          <w:rPr>
            <w:noProof/>
            <w:webHidden/>
          </w:rPr>
          <w:t>6</w:t>
        </w:r>
        <w:r w:rsidR="00CB1EE1">
          <w:rPr>
            <w:noProof/>
            <w:webHidden/>
          </w:rPr>
          <w:fldChar w:fldCharType="end"/>
        </w:r>
      </w:hyperlink>
    </w:p>
    <w:p w14:paraId="6B5E180A" w14:textId="47517BFA" w:rsidR="00260E43" w:rsidRDefault="007D01CA">
      <w:pPr>
        <w:spacing w:after="160" w:line="259" w:lineRule="auto"/>
        <w:jc w:val="left"/>
      </w:pPr>
      <w:r>
        <w:fldChar w:fldCharType="end"/>
      </w:r>
    </w:p>
    <w:p w14:paraId="37867F9B" w14:textId="45AF49D1" w:rsidR="00260E43" w:rsidRDefault="00260E43" w:rsidP="00260E43">
      <w:pPr>
        <w:rPr>
          <w:b/>
          <w:lang w:val="es-ES"/>
        </w:rPr>
      </w:pPr>
      <w:r w:rsidRPr="00260E43">
        <w:rPr>
          <w:b/>
          <w:lang w:val="es-ES"/>
        </w:rPr>
        <w:t>ÍNDICE DE TABLAS</w:t>
      </w:r>
    </w:p>
    <w:p w14:paraId="70AFAD3E" w14:textId="513F6890" w:rsidR="00260E43" w:rsidRDefault="00260E43" w:rsidP="00260E43">
      <w:pPr>
        <w:rPr>
          <w:b/>
          <w:lang w:val="es-ES"/>
        </w:rPr>
      </w:pPr>
    </w:p>
    <w:p w14:paraId="5DD8A0D7" w14:textId="7C5199BF" w:rsidR="00CB1EE1" w:rsidRDefault="00260E43">
      <w:pPr>
        <w:pStyle w:val="Tabladeilustraciones"/>
        <w:tabs>
          <w:tab w:val="right" w:pos="9395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es-CL"/>
          <w14:ligatures w14:val="standardContextual"/>
        </w:rPr>
      </w:pPr>
      <w:r>
        <w:rPr>
          <w:b/>
          <w:lang w:val="es-ES"/>
        </w:rPr>
        <w:fldChar w:fldCharType="begin"/>
      </w:r>
      <w:r>
        <w:rPr>
          <w:b/>
          <w:lang w:val="es-ES"/>
        </w:rPr>
        <w:instrText xml:space="preserve"> TOC \h \z \c "Tabla" </w:instrText>
      </w:r>
      <w:r>
        <w:rPr>
          <w:b/>
          <w:lang w:val="es-ES"/>
        </w:rPr>
        <w:fldChar w:fldCharType="separate"/>
      </w:r>
      <w:hyperlink w:anchor="_Toc189738178" w:history="1">
        <w:r w:rsidR="00CB1EE1" w:rsidRPr="005930BE">
          <w:rPr>
            <w:rStyle w:val="Hipervnculo"/>
            <w:noProof/>
          </w:rPr>
          <w:t>Tabla 1: Modificaciones de paradas.</w:t>
        </w:r>
        <w:r w:rsidR="00CB1EE1">
          <w:rPr>
            <w:noProof/>
            <w:webHidden/>
          </w:rPr>
          <w:tab/>
        </w:r>
        <w:r w:rsidR="00CB1EE1">
          <w:rPr>
            <w:noProof/>
            <w:webHidden/>
          </w:rPr>
          <w:fldChar w:fldCharType="begin"/>
        </w:r>
        <w:r w:rsidR="00CB1EE1">
          <w:rPr>
            <w:noProof/>
            <w:webHidden/>
          </w:rPr>
          <w:instrText xml:space="preserve"> PAGEREF _Toc189738178 \h </w:instrText>
        </w:r>
        <w:r w:rsidR="00CB1EE1">
          <w:rPr>
            <w:noProof/>
            <w:webHidden/>
          </w:rPr>
        </w:r>
        <w:r w:rsidR="00CB1EE1">
          <w:rPr>
            <w:noProof/>
            <w:webHidden/>
          </w:rPr>
          <w:fldChar w:fldCharType="separate"/>
        </w:r>
        <w:r w:rsidR="00CB1EE1">
          <w:rPr>
            <w:noProof/>
            <w:webHidden/>
          </w:rPr>
          <w:t>5</w:t>
        </w:r>
        <w:r w:rsidR="00CB1EE1">
          <w:rPr>
            <w:noProof/>
            <w:webHidden/>
          </w:rPr>
          <w:fldChar w:fldCharType="end"/>
        </w:r>
      </w:hyperlink>
    </w:p>
    <w:p w14:paraId="5A9F42CD" w14:textId="19D20D1D" w:rsidR="00CB1EE1" w:rsidRDefault="00CB1EE1">
      <w:pPr>
        <w:pStyle w:val="Tabladeilustraciones"/>
        <w:tabs>
          <w:tab w:val="right" w:pos="9395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es-CL"/>
          <w14:ligatures w14:val="standardContextual"/>
        </w:rPr>
      </w:pPr>
      <w:hyperlink w:anchor="_Toc189738179" w:history="1">
        <w:r w:rsidRPr="005930BE">
          <w:rPr>
            <w:rStyle w:val="Hipervnculo"/>
            <w:noProof/>
          </w:rPr>
          <w:t>Tabla 2: Cantidad de paradas modificadas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_Toc189738179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AD2A57D" w14:textId="32ED6C43" w:rsidR="00CB1EE1" w:rsidRDefault="00CB1EE1">
      <w:pPr>
        <w:pStyle w:val="Tabladeilustraciones"/>
        <w:tabs>
          <w:tab w:val="right" w:pos="9395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es-CL"/>
          <w14:ligatures w14:val="standardContextual"/>
        </w:rPr>
      </w:pPr>
      <w:hyperlink w:anchor="_Toc189738180" w:history="1">
        <w:r w:rsidRPr="005930BE">
          <w:rPr>
            <w:rStyle w:val="Hipervnculo"/>
            <w:noProof/>
          </w:rPr>
          <w:t>Tabla 3: Servicios a eliminar en paradas actuales y otros servicios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_Toc189738180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E237F47" w14:textId="4CB38716" w:rsidR="00CB1EE1" w:rsidRDefault="00CB1EE1">
      <w:pPr>
        <w:pStyle w:val="Tabladeilustraciones"/>
        <w:tabs>
          <w:tab w:val="right" w:pos="9395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es-CL"/>
          <w14:ligatures w14:val="standardContextual"/>
        </w:rPr>
      </w:pPr>
      <w:hyperlink w:anchor="_Toc189738181" w:history="1">
        <w:r w:rsidRPr="005930BE">
          <w:rPr>
            <w:rStyle w:val="Hipervnculo"/>
            <w:noProof/>
          </w:rPr>
          <w:t>Tabla 4: Paradas modificadas por la inclusión de nuevos servicios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_Toc189738181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89B43F1" w14:textId="62D6C2F3" w:rsidR="00260E43" w:rsidRPr="00260E43" w:rsidRDefault="00260E43" w:rsidP="00260E43">
      <w:pPr>
        <w:rPr>
          <w:b/>
          <w:lang w:val="es-ES"/>
        </w:rPr>
      </w:pPr>
      <w:r>
        <w:rPr>
          <w:b/>
          <w:lang w:val="es-ES"/>
        </w:rPr>
        <w:fldChar w:fldCharType="end"/>
      </w:r>
    </w:p>
    <w:p w14:paraId="606C94B3" w14:textId="1CBBD280" w:rsidR="00260E43" w:rsidRPr="00260E43" w:rsidRDefault="005F6AB1" w:rsidP="00260E43">
      <w:pPr>
        <w:spacing w:after="160" w:line="259" w:lineRule="auto"/>
        <w:jc w:val="left"/>
        <w:rPr>
          <w:rFonts w:eastAsiaTheme="majorEastAsia" w:cstheme="majorBidi"/>
          <w:b/>
          <w:sz w:val="32"/>
          <w:szCs w:val="32"/>
        </w:rPr>
      </w:pPr>
      <w:r>
        <w:br w:type="page"/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95"/>
      </w:tblGrid>
      <w:tr w:rsidR="00260E43" w14:paraId="29C00280" w14:textId="77777777" w:rsidTr="00260E43">
        <w:tc>
          <w:tcPr>
            <w:tcW w:w="9395" w:type="dxa"/>
            <w:tcBorders>
              <w:bottom w:val="single" w:sz="12" w:space="0" w:color="auto"/>
            </w:tcBorders>
          </w:tcPr>
          <w:p w14:paraId="4091859F" w14:textId="13235F0B" w:rsidR="00260E43" w:rsidRPr="00D1326B" w:rsidRDefault="00C42148" w:rsidP="00D1326B">
            <w:pPr>
              <w:jc w:val="center"/>
              <w:rPr>
                <w:b/>
                <w:bCs/>
                <w:caps/>
                <w:sz w:val="36"/>
                <w:lang w:val="es-ES"/>
              </w:rPr>
            </w:pPr>
            <w:r>
              <w:rPr>
                <w:b/>
                <w:sz w:val="36"/>
              </w:rPr>
              <w:lastRenderedPageBreak/>
              <w:t>Modificación de Puntos de Paradas</w:t>
            </w:r>
          </w:p>
        </w:tc>
      </w:tr>
    </w:tbl>
    <w:p w14:paraId="67077E47" w14:textId="59AE3E6D" w:rsidR="000E5DE2" w:rsidRPr="00C63075" w:rsidRDefault="009C2695" w:rsidP="000E5DE2">
      <w:pPr>
        <w:pStyle w:val="Ttulo1"/>
        <w:rPr>
          <w:sz w:val="24"/>
        </w:rPr>
      </w:pPr>
      <w:bookmarkStart w:id="0" w:name="_Toc189738133"/>
      <w:r>
        <w:rPr>
          <w:sz w:val="24"/>
        </w:rPr>
        <w:t>ANTECEDENTES GENERALES DE LA PROPUESTA</w:t>
      </w:r>
      <w:bookmarkEnd w:id="0"/>
    </w:p>
    <w:p w14:paraId="595EA14B" w14:textId="7A108D64" w:rsidR="00C63075" w:rsidRDefault="00C63075" w:rsidP="00C63075">
      <w:pPr>
        <w:pStyle w:val="Ttulo2"/>
        <w:ind w:left="397"/>
      </w:pPr>
      <w:bookmarkStart w:id="1" w:name="_Toc189738134"/>
      <w:r>
        <w:t>Descripción de la problemática</w:t>
      </w:r>
      <w:bookmarkEnd w:id="1"/>
    </w:p>
    <w:p w14:paraId="680D2E56" w14:textId="77777777" w:rsidR="00C63075" w:rsidRDefault="00C63075" w:rsidP="000E5DE2"/>
    <w:p w14:paraId="3434EBB3" w14:textId="705F44BB" w:rsidR="0081083D" w:rsidRDefault="0081083D" w:rsidP="0081083D">
      <w:bookmarkStart w:id="2" w:name="_Hlk163043043"/>
      <w:bookmarkStart w:id="3" w:name="_Hlk189564131"/>
      <w:r w:rsidRPr="00DF7051">
        <w:t xml:space="preserve">El presente informe técnico se enfoca en la necesidad de implementar mejoras para optimizar la distribución de paradas, en respuesta a diversas solicitudes y necesidades planteadas por diferentes actores del sistema, tales como </w:t>
      </w:r>
      <w:r w:rsidRPr="00A8247A">
        <w:t>usuarios, municipios y otras entidades relevantes</w:t>
      </w:r>
      <w:r w:rsidRPr="00DF7051">
        <w:t>. Las principales mejoras que se requieren implementar incluyen la mejora en la asignación de servicios en paradas, a modo de disminuir los tiempos de acceso al sistema, otorgar mejores condiciones de espera en parada y de esta forma entregar un mejor servicio a usuarios/as del sistema.</w:t>
      </w:r>
    </w:p>
    <w:bookmarkEnd w:id="2"/>
    <w:p w14:paraId="6D42F084" w14:textId="77777777" w:rsidR="0081083D" w:rsidRDefault="0081083D" w:rsidP="0081083D"/>
    <w:p w14:paraId="1578CA2A" w14:textId="77777777" w:rsidR="0081083D" w:rsidRDefault="0081083D" w:rsidP="0081083D"/>
    <w:p w14:paraId="55F06CCC" w14:textId="77777777" w:rsidR="0081083D" w:rsidRDefault="0081083D" w:rsidP="0081083D">
      <w:r>
        <w:t>El criterio utilizado para proponer las modificaciones de parada fue el siguiente:</w:t>
      </w:r>
    </w:p>
    <w:p w14:paraId="3890E662" w14:textId="77777777" w:rsidR="00DF7051" w:rsidRDefault="00DF7051" w:rsidP="0081083D"/>
    <w:p w14:paraId="04269BEF" w14:textId="603B4DDA" w:rsidR="00A8247A" w:rsidRDefault="00A8247A" w:rsidP="0081083D">
      <w:pPr>
        <w:pStyle w:val="Prrafodelista"/>
        <w:numPr>
          <w:ilvl w:val="0"/>
          <w:numId w:val="3"/>
        </w:numPr>
      </w:pPr>
      <w:bookmarkStart w:id="4" w:name="_Hlk163043058"/>
      <w:r w:rsidRPr="00B46526">
        <w:t>Aglomeración de usuarios en paradas</w:t>
      </w:r>
    </w:p>
    <w:p w14:paraId="152C1860" w14:textId="56D785A3" w:rsidR="00A8247A" w:rsidRPr="00B46526" w:rsidRDefault="00CB1EE1" w:rsidP="00CB1EE1">
      <w:pPr>
        <w:pStyle w:val="Prrafodelista"/>
        <w:numPr>
          <w:ilvl w:val="0"/>
          <w:numId w:val="3"/>
        </w:numPr>
      </w:pPr>
      <w:r>
        <w:t>Frecuencia de servicios asignados</w:t>
      </w:r>
    </w:p>
    <w:p w14:paraId="3808F54A" w14:textId="0A1A43E2" w:rsidR="00A8247A" w:rsidRPr="00B46526" w:rsidRDefault="00A8247A" w:rsidP="0081083D">
      <w:pPr>
        <w:pStyle w:val="Prrafodelista"/>
        <w:numPr>
          <w:ilvl w:val="0"/>
          <w:numId w:val="3"/>
        </w:numPr>
      </w:pPr>
      <w:r w:rsidRPr="00B46526">
        <w:t>Servicios y equipamiento en el entorno</w:t>
      </w:r>
    </w:p>
    <w:p w14:paraId="7F47C819" w14:textId="5E268A8C" w:rsidR="00A8247A" w:rsidRPr="00B46526" w:rsidRDefault="00A8247A" w:rsidP="0081083D">
      <w:pPr>
        <w:pStyle w:val="Prrafodelista"/>
        <w:numPr>
          <w:ilvl w:val="0"/>
          <w:numId w:val="3"/>
        </w:numPr>
      </w:pPr>
      <w:r w:rsidRPr="00B46526">
        <w:t>Destinos comunes entre servicios.</w:t>
      </w:r>
    </w:p>
    <w:p w14:paraId="52C03AAE" w14:textId="75E97AC4" w:rsidR="00A8247A" w:rsidRPr="00B46526" w:rsidRDefault="00CB1EE1" w:rsidP="0081083D">
      <w:pPr>
        <w:pStyle w:val="Prrafodelista"/>
        <w:numPr>
          <w:ilvl w:val="0"/>
          <w:numId w:val="3"/>
        </w:numPr>
      </w:pPr>
      <w:r>
        <w:t>Intervención de la infraestructura del entorno</w:t>
      </w:r>
      <w:r w:rsidR="00A8247A" w:rsidRPr="00B46526">
        <w:t>.</w:t>
      </w:r>
    </w:p>
    <w:p w14:paraId="508A38ED" w14:textId="3594699B" w:rsidR="00383787" w:rsidRDefault="00A4745F" w:rsidP="00383787">
      <w:pPr>
        <w:pStyle w:val="Ttulo2"/>
        <w:ind w:left="397"/>
      </w:pPr>
      <w:bookmarkStart w:id="5" w:name="_Toc189738135"/>
      <w:bookmarkEnd w:id="3"/>
      <w:bookmarkEnd w:id="4"/>
      <w:r>
        <w:t>Descripción de la modificación</w:t>
      </w:r>
      <w:r w:rsidR="00DF3052">
        <w:t>.</w:t>
      </w:r>
      <w:bookmarkEnd w:id="5"/>
    </w:p>
    <w:p w14:paraId="5492ECF2" w14:textId="77777777" w:rsidR="00B23392" w:rsidRDefault="00B23392" w:rsidP="00383787">
      <w:pPr>
        <w:rPr>
          <w:lang w:eastAsia="es-CL"/>
        </w:rPr>
      </w:pPr>
    </w:p>
    <w:p w14:paraId="6531A80E" w14:textId="15FE3AE4" w:rsidR="00496C8B" w:rsidRDefault="00496C8B" w:rsidP="00DF7051">
      <w:pPr>
        <w:pStyle w:val="Descripcin"/>
        <w:keepNext/>
        <w:spacing w:after="0"/>
      </w:pPr>
      <w:bookmarkStart w:id="6" w:name="_Toc189738178"/>
      <w:r>
        <w:t xml:space="preserve">Tabla </w:t>
      </w:r>
      <w:fldSimple w:instr=" SEQ Tabla \* ARABIC ">
        <w:r w:rsidR="00762263">
          <w:rPr>
            <w:noProof/>
          </w:rPr>
          <w:t>1</w:t>
        </w:r>
      </w:fldSimple>
      <w:r>
        <w:t>: Modificaciones de paradas.</w:t>
      </w:r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3"/>
        <w:gridCol w:w="974"/>
        <w:gridCol w:w="973"/>
        <w:gridCol w:w="834"/>
        <w:gridCol w:w="1283"/>
        <w:gridCol w:w="1599"/>
        <w:gridCol w:w="1087"/>
        <w:gridCol w:w="1822"/>
      </w:tblGrid>
      <w:tr w:rsidR="00706D4D" w:rsidRPr="00B23392" w14:paraId="10E9777F" w14:textId="77777777" w:rsidTr="00BE1387">
        <w:trPr>
          <w:trHeight w:val="300"/>
          <w:tblHeader/>
        </w:trPr>
        <w:tc>
          <w:tcPr>
            <w:tcW w:w="823" w:type="dxa"/>
            <w:shd w:val="clear" w:color="auto" w:fill="C00000"/>
            <w:noWrap/>
            <w:vAlign w:val="center"/>
            <w:hideMark/>
          </w:tcPr>
          <w:p w14:paraId="0215C580" w14:textId="77777777" w:rsidR="00B23392" w:rsidRPr="005E73B7" w:rsidRDefault="00B23392" w:rsidP="00B23392">
            <w:pPr>
              <w:spacing w:line="240" w:lineRule="auto"/>
              <w:jc w:val="left"/>
              <w:rPr>
                <w:b/>
                <w:bCs/>
                <w:sz w:val="14"/>
                <w:szCs w:val="14"/>
              </w:rPr>
            </w:pPr>
            <w:r w:rsidRPr="005E73B7">
              <w:rPr>
                <w:b/>
                <w:bCs/>
                <w:sz w:val="14"/>
                <w:szCs w:val="14"/>
              </w:rPr>
              <w:t>UNIDAD</w:t>
            </w:r>
          </w:p>
        </w:tc>
        <w:tc>
          <w:tcPr>
            <w:tcW w:w="974" w:type="dxa"/>
            <w:shd w:val="clear" w:color="auto" w:fill="C00000"/>
            <w:noWrap/>
            <w:vAlign w:val="center"/>
            <w:hideMark/>
          </w:tcPr>
          <w:p w14:paraId="1846632B" w14:textId="77777777" w:rsidR="00B23392" w:rsidRPr="005E73B7" w:rsidRDefault="00B23392" w:rsidP="00B23392">
            <w:pPr>
              <w:spacing w:line="240" w:lineRule="auto"/>
              <w:jc w:val="left"/>
              <w:rPr>
                <w:b/>
                <w:bCs/>
                <w:sz w:val="14"/>
                <w:szCs w:val="14"/>
              </w:rPr>
            </w:pPr>
            <w:r w:rsidRPr="005E73B7">
              <w:rPr>
                <w:b/>
                <w:bCs/>
                <w:sz w:val="14"/>
                <w:szCs w:val="14"/>
              </w:rPr>
              <w:t>SERVICIO</w:t>
            </w:r>
          </w:p>
        </w:tc>
        <w:tc>
          <w:tcPr>
            <w:tcW w:w="973" w:type="dxa"/>
            <w:shd w:val="clear" w:color="auto" w:fill="C00000"/>
            <w:noWrap/>
            <w:vAlign w:val="center"/>
            <w:hideMark/>
          </w:tcPr>
          <w:p w14:paraId="5F572DC8" w14:textId="77777777" w:rsidR="00B23392" w:rsidRPr="005E73B7" w:rsidRDefault="00B23392" w:rsidP="00B23392">
            <w:pPr>
              <w:spacing w:line="240" w:lineRule="auto"/>
              <w:jc w:val="left"/>
              <w:rPr>
                <w:b/>
                <w:bCs/>
                <w:sz w:val="14"/>
                <w:szCs w:val="14"/>
              </w:rPr>
            </w:pPr>
            <w:r w:rsidRPr="005E73B7">
              <w:rPr>
                <w:b/>
                <w:bCs/>
                <w:sz w:val="14"/>
                <w:szCs w:val="14"/>
              </w:rPr>
              <w:t>SENTIDO</w:t>
            </w:r>
          </w:p>
        </w:tc>
        <w:tc>
          <w:tcPr>
            <w:tcW w:w="834" w:type="dxa"/>
            <w:shd w:val="clear" w:color="auto" w:fill="C00000"/>
            <w:noWrap/>
            <w:vAlign w:val="center"/>
            <w:hideMark/>
          </w:tcPr>
          <w:p w14:paraId="2E84353D" w14:textId="77777777" w:rsidR="00B23392" w:rsidRPr="005E73B7" w:rsidRDefault="00B23392" w:rsidP="00B23392">
            <w:pPr>
              <w:spacing w:line="240" w:lineRule="auto"/>
              <w:jc w:val="left"/>
              <w:rPr>
                <w:b/>
                <w:bCs/>
                <w:sz w:val="14"/>
                <w:szCs w:val="14"/>
              </w:rPr>
            </w:pPr>
            <w:r w:rsidRPr="005E73B7">
              <w:rPr>
                <w:b/>
                <w:bCs/>
                <w:sz w:val="14"/>
                <w:szCs w:val="14"/>
              </w:rPr>
              <w:t>PARADA</w:t>
            </w:r>
          </w:p>
        </w:tc>
        <w:tc>
          <w:tcPr>
            <w:tcW w:w="1283" w:type="dxa"/>
            <w:shd w:val="clear" w:color="auto" w:fill="C00000"/>
            <w:noWrap/>
            <w:vAlign w:val="center"/>
            <w:hideMark/>
          </w:tcPr>
          <w:p w14:paraId="20FB2800" w14:textId="77777777" w:rsidR="00B23392" w:rsidRPr="005E73B7" w:rsidRDefault="00B23392" w:rsidP="00B23392">
            <w:pPr>
              <w:spacing w:line="240" w:lineRule="auto"/>
              <w:jc w:val="left"/>
              <w:rPr>
                <w:b/>
                <w:bCs/>
                <w:sz w:val="14"/>
                <w:szCs w:val="14"/>
              </w:rPr>
            </w:pPr>
            <w:r w:rsidRPr="005E73B7">
              <w:rPr>
                <w:b/>
                <w:bCs/>
                <w:sz w:val="14"/>
                <w:szCs w:val="14"/>
              </w:rPr>
              <w:t>COMUNA</w:t>
            </w:r>
          </w:p>
        </w:tc>
        <w:tc>
          <w:tcPr>
            <w:tcW w:w="1599" w:type="dxa"/>
            <w:shd w:val="clear" w:color="auto" w:fill="C00000"/>
            <w:noWrap/>
            <w:vAlign w:val="center"/>
            <w:hideMark/>
          </w:tcPr>
          <w:p w14:paraId="5E3A3C60" w14:textId="77777777" w:rsidR="00B23392" w:rsidRPr="005E73B7" w:rsidRDefault="00B23392" w:rsidP="00B23392">
            <w:pPr>
              <w:spacing w:line="240" w:lineRule="auto"/>
              <w:jc w:val="left"/>
              <w:rPr>
                <w:b/>
                <w:bCs/>
                <w:sz w:val="14"/>
                <w:szCs w:val="14"/>
              </w:rPr>
            </w:pPr>
            <w:r w:rsidRPr="005E73B7">
              <w:rPr>
                <w:b/>
                <w:bCs/>
                <w:sz w:val="14"/>
                <w:szCs w:val="14"/>
              </w:rPr>
              <w:t>MODIFICACIÓN</w:t>
            </w:r>
          </w:p>
        </w:tc>
        <w:tc>
          <w:tcPr>
            <w:tcW w:w="1087" w:type="dxa"/>
            <w:shd w:val="clear" w:color="auto" w:fill="C00000"/>
            <w:noWrap/>
            <w:vAlign w:val="center"/>
            <w:hideMark/>
          </w:tcPr>
          <w:p w14:paraId="7B2B0770" w14:textId="77777777" w:rsidR="00B23392" w:rsidRPr="005E73B7" w:rsidRDefault="00B23392" w:rsidP="00B23392">
            <w:pPr>
              <w:spacing w:line="240" w:lineRule="auto"/>
              <w:jc w:val="left"/>
              <w:rPr>
                <w:b/>
                <w:bCs/>
                <w:sz w:val="14"/>
                <w:szCs w:val="14"/>
              </w:rPr>
            </w:pPr>
            <w:r w:rsidRPr="005E73B7">
              <w:rPr>
                <w:b/>
                <w:bCs/>
                <w:sz w:val="14"/>
                <w:szCs w:val="14"/>
              </w:rPr>
              <w:t>NOMBRE PARADA</w:t>
            </w:r>
          </w:p>
        </w:tc>
        <w:tc>
          <w:tcPr>
            <w:tcW w:w="1822" w:type="dxa"/>
            <w:shd w:val="clear" w:color="auto" w:fill="C00000"/>
            <w:noWrap/>
            <w:vAlign w:val="center"/>
            <w:hideMark/>
          </w:tcPr>
          <w:p w14:paraId="3CC9485A" w14:textId="77777777" w:rsidR="00B23392" w:rsidRPr="005E73B7" w:rsidRDefault="00B23392" w:rsidP="00B23392">
            <w:pPr>
              <w:spacing w:line="240" w:lineRule="auto"/>
              <w:jc w:val="left"/>
              <w:rPr>
                <w:b/>
                <w:bCs/>
                <w:sz w:val="14"/>
                <w:szCs w:val="14"/>
              </w:rPr>
            </w:pPr>
            <w:r w:rsidRPr="005E73B7">
              <w:rPr>
                <w:b/>
                <w:bCs/>
                <w:sz w:val="14"/>
                <w:szCs w:val="14"/>
              </w:rPr>
              <w:t>JUSTIFICACIÓN</w:t>
            </w:r>
          </w:p>
        </w:tc>
      </w:tr>
      <w:tr w:rsidR="00BE1387" w:rsidRPr="00B23392" w14:paraId="403060F5" w14:textId="77777777" w:rsidTr="00BE1387">
        <w:trPr>
          <w:trHeight w:val="324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14:paraId="6799EB99" w14:textId="49EFECBA" w:rsidR="00B23392" w:rsidRPr="00B23392" w:rsidRDefault="00EE23DC" w:rsidP="0090249F">
            <w:pPr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74" w:type="dxa"/>
            <w:shd w:val="clear" w:color="auto" w:fill="auto"/>
            <w:noWrap/>
            <w:vAlign w:val="center"/>
          </w:tcPr>
          <w:p w14:paraId="16F029B9" w14:textId="796588FD" w:rsidR="00B23392" w:rsidRPr="00B23392" w:rsidRDefault="00EE23DC" w:rsidP="00B23392">
            <w:pPr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</w:t>
            </w:r>
          </w:p>
        </w:tc>
        <w:tc>
          <w:tcPr>
            <w:tcW w:w="973" w:type="dxa"/>
            <w:shd w:val="clear" w:color="auto" w:fill="auto"/>
            <w:noWrap/>
            <w:vAlign w:val="center"/>
          </w:tcPr>
          <w:p w14:paraId="167D4938" w14:textId="6FEA027C" w:rsidR="00B23392" w:rsidRPr="00B23392" w:rsidRDefault="00A94CC4" w:rsidP="00B23392">
            <w:pPr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Ida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14:paraId="5F6EA6DC" w14:textId="3F5FB6FD" w:rsidR="00B23392" w:rsidRPr="00B23392" w:rsidRDefault="00706D4D" w:rsidP="00B23392">
            <w:pPr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EE23DC">
              <w:rPr>
                <w:sz w:val="16"/>
                <w:szCs w:val="16"/>
              </w:rPr>
              <w:t>C206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330424A2" w14:textId="2F1E565C" w:rsidR="00B23392" w:rsidRPr="00B23392" w:rsidRDefault="00EE23DC" w:rsidP="00B23392">
            <w:pPr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PROVIDENCIA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40FE251B" w14:textId="77777777" w:rsidR="00B23392" w:rsidRPr="00B23392" w:rsidRDefault="00B23392" w:rsidP="00B23392">
            <w:pPr>
              <w:spacing w:line="240" w:lineRule="auto"/>
              <w:jc w:val="left"/>
              <w:rPr>
                <w:sz w:val="16"/>
                <w:szCs w:val="16"/>
              </w:rPr>
            </w:pPr>
            <w:r w:rsidRPr="00B23392">
              <w:rPr>
                <w:sz w:val="16"/>
                <w:szCs w:val="16"/>
              </w:rPr>
              <w:t>Desasignar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14:paraId="70E256DF" w14:textId="51A41F42" w:rsidR="00B23392" w:rsidRPr="00B23392" w:rsidRDefault="00EE23DC" w:rsidP="00B23392">
            <w:pPr>
              <w:spacing w:line="240" w:lineRule="auto"/>
              <w:jc w:val="left"/>
              <w:rPr>
                <w:sz w:val="16"/>
                <w:szCs w:val="16"/>
              </w:rPr>
            </w:pPr>
            <w:r w:rsidRPr="00EE23DC">
              <w:rPr>
                <w:sz w:val="16"/>
                <w:szCs w:val="16"/>
              </w:rPr>
              <w:t>Parada 7 / (M) Los Leones</w:t>
            </w:r>
          </w:p>
        </w:tc>
        <w:tc>
          <w:tcPr>
            <w:tcW w:w="1822" w:type="dxa"/>
            <w:shd w:val="clear" w:color="auto" w:fill="auto"/>
            <w:noWrap/>
            <w:vAlign w:val="center"/>
            <w:hideMark/>
          </w:tcPr>
          <w:p w14:paraId="362B8F97" w14:textId="6B0FDDDD" w:rsidR="00B23392" w:rsidRPr="00B23392" w:rsidRDefault="00414C23" w:rsidP="00B23392">
            <w:pPr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Desasignar servicio en parada</w:t>
            </w:r>
            <w:r w:rsidR="00B23392" w:rsidRPr="00B23392">
              <w:rPr>
                <w:sz w:val="16"/>
                <w:szCs w:val="16"/>
              </w:rPr>
              <w:t xml:space="preserve"> </w:t>
            </w:r>
            <w:r w:rsidR="00706D4D">
              <w:rPr>
                <w:sz w:val="16"/>
                <w:szCs w:val="16"/>
              </w:rPr>
              <w:t>P</w:t>
            </w:r>
            <w:r w:rsidR="00EE23DC">
              <w:rPr>
                <w:sz w:val="16"/>
                <w:szCs w:val="16"/>
              </w:rPr>
              <w:t>C206</w:t>
            </w:r>
            <w:r w:rsidR="00B23392" w:rsidRPr="00B23392">
              <w:rPr>
                <w:sz w:val="16"/>
                <w:szCs w:val="16"/>
              </w:rPr>
              <w:t xml:space="preserve">, </w:t>
            </w:r>
            <w:r w:rsidR="00706D4D">
              <w:rPr>
                <w:sz w:val="16"/>
                <w:szCs w:val="16"/>
              </w:rPr>
              <w:t xml:space="preserve">de manera de redistribuir y descongestionar la parada </w:t>
            </w:r>
            <w:r w:rsidR="00B11DA1">
              <w:rPr>
                <w:sz w:val="16"/>
                <w:szCs w:val="16"/>
              </w:rPr>
              <w:t>señalada</w:t>
            </w:r>
            <w:r w:rsidR="00706D4D">
              <w:rPr>
                <w:sz w:val="16"/>
                <w:szCs w:val="16"/>
              </w:rPr>
              <w:t>.</w:t>
            </w:r>
          </w:p>
        </w:tc>
      </w:tr>
      <w:tr w:rsidR="00BE1387" w:rsidRPr="00B23392" w14:paraId="1BB6A325" w14:textId="77777777" w:rsidTr="00BE1387">
        <w:trPr>
          <w:trHeight w:val="324"/>
        </w:trPr>
        <w:tc>
          <w:tcPr>
            <w:tcW w:w="823" w:type="dxa"/>
            <w:shd w:val="clear" w:color="auto" w:fill="auto"/>
            <w:noWrap/>
            <w:vAlign w:val="center"/>
            <w:hideMark/>
          </w:tcPr>
          <w:p w14:paraId="1B046D53" w14:textId="785741BE" w:rsidR="00B23392" w:rsidRPr="00B23392" w:rsidRDefault="00EE23DC" w:rsidP="0090249F">
            <w:pPr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74" w:type="dxa"/>
            <w:shd w:val="clear" w:color="auto" w:fill="auto"/>
            <w:noWrap/>
            <w:vAlign w:val="center"/>
          </w:tcPr>
          <w:p w14:paraId="13E2C639" w14:textId="26192D48" w:rsidR="00B23392" w:rsidRPr="00B23392" w:rsidRDefault="00EE23DC" w:rsidP="00B23392">
            <w:pPr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</w:t>
            </w:r>
          </w:p>
        </w:tc>
        <w:tc>
          <w:tcPr>
            <w:tcW w:w="973" w:type="dxa"/>
            <w:shd w:val="clear" w:color="auto" w:fill="auto"/>
            <w:noWrap/>
            <w:vAlign w:val="center"/>
          </w:tcPr>
          <w:p w14:paraId="7DDB2D9A" w14:textId="14B7D88F" w:rsidR="00B23392" w:rsidRPr="00B23392" w:rsidRDefault="00A94CC4" w:rsidP="00B23392">
            <w:pPr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Ida</w:t>
            </w:r>
          </w:p>
        </w:tc>
        <w:tc>
          <w:tcPr>
            <w:tcW w:w="834" w:type="dxa"/>
            <w:shd w:val="clear" w:color="auto" w:fill="auto"/>
            <w:noWrap/>
            <w:vAlign w:val="center"/>
          </w:tcPr>
          <w:p w14:paraId="5C71764A" w14:textId="563FE1A2" w:rsidR="00B23392" w:rsidRPr="00B23392" w:rsidRDefault="00EE23DC" w:rsidP="00B23392">
            <w:pPr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 DEFINIR</w:t>
            </w:r>
          </w:p>
        </w:tc>
        <w:tc>
          <w:tcPr>
            <w:tcW w:w="1283" w:type="dxa"/>
            <w:shd w:val="clear" w:color="auto" w:fill="auto"/>
            <w:noWrap/>
            <w:vAlign w:val="center"/>
          </w:tcPr>
          <w:p w14:paraId="07D3CCC7" w14:textId="3399211C" w:rsidR="00B23392" w:rsidRPr="00B23392" w:rsidRDefault="00EE23DC" w:rsidP="00B23392">
            <w:pPr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PROVIDENCIA</w:t>
            </w:r>
          </w:p>
        </w:tc>
        <w:tc>
          <w:tcPr>
            <w:tcW w:w="1599" w:type="dxa"/>
            <w:shd w:val="clear" w:color="auto" w:fill="auto"/>
            <w:noWrap/>
            <w:vAlign w:val="center"/>
            <w:hideMark/>
          </w:tcPr>
          <w:p w14:paraId="6363A43D" w14:textId="4FC58358" w:rsidR="00B23392" w:rsidRPr="00B23392" w:rsidRDefault="00EE23DC" w:rsidP="00B23392">
            <w:pPr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Asignar</w:t>
            </w:r>
          </w:p>
        </w:tc>
        <w:tc>
          <w:tcPr>
            <w:tcW w:w="1087" w:type="dxa"/>
            <w:shd w:val="clear" w:color="auto" w:fill="auto"/>
            <w:noWrap/>
            <w:vAlign w:val="center"/>
            <w:hideMark/>
          </w:tcPr>
          <w:p w14:paraId="00A0AFFA" w14:textId="22E2FB9C" w:rsidR="00B23392" w:rsidRPr="00B23392" w:rsidRDefault="00EE23DC" w:rsidP="00B23392">
            <w:pPr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 DEFINIR</w:t>
            </w:r>
          </w:p>
        </w:tc>
        <w:tc>
          <w:tcPr>
            <w:tcW w:w="1822" w:type="dxa"/>
            <w:shd w:val="clear" w:color="auto" w:fill="auto"/>
            <w:noWrap/>
            <w:vAlign w:val="center"/>
            <w:hideMark/>
          </w:tcPr>
          <w:p w14:paraId="2F8BA7F1" w14:textId="0C836D60" w:rsidR="00B23392" w:rsidRPr="00B23392" w:rsidRDefault="00EE23DC" w:rsidP="00B23392">
            <w:pPr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="00B11DA1" w:rsidRPr="00B11DA1">
              <w:rPr>
                <w:sz w:val="16"/>
                <w:szCs w:val="16"/>
              </w:rPr>
              <w:t>signar servicio en parada, de manera de redistribuir y descongestionar la parada</w:t>
            </w:r>
            <w:r>
              <w:rPr>
                <w:sz w:val="16"/>
                <w:szCs w:val="16"/>
              </w:rPr>
              <w:t xml:space="preserve"> PC206</w:t>
            </w:r>
            <w:r w:rsidR="00B11DA1" w:rsidRPr="00B11DA1">
              <w:rPr>
                <w:sz w:val="16"/>
                <w:szCs w:val="16"/>
              </w:rPr>
              <w:t>.</w:t>
            </w:r>
          </w:p>
        </w:tc>
      </w:tr>
    </w:tbl>
    <w:p w14:paraId="3D2DED06" w14:textId="77777777" w:rsidR="00B23392" w:rsidRDefault="00B23392" w:rsidP="00383787">
      <w:pPr>
        <w:rPr>
          <w:lang w:eastAsia="es-CL"/>
        </w:rPr>
      </w:pPr>
    </w:p>
    <w:p w14:paraId="7C2BC356" w14:textId="77777777" w:rsidR="003004F5" w:rsidRDefault="003004F5" w:rsidP="00383787">
      <w:pPr>
        <w:rPr>
          <w:lang w:eastAsia="es-CL"/>
        </w:rPr>
      </w:pPr>
    </w:p>
    <w:p w14:paraId="12711CDC" w14:textId="77777777" w:rsidR="003004F5" w:rsidRDefault="003004F5" w:rsidP="00383787">
      <w:pPr>
        <w:rPr>
          <w:lang w:eastAsia="es-CL"/>
        </w:rPr>
      </w:pPr>
    </w:p>
    <w:p w14:paraId="72C25F28" w14:textId="3FEB01E4" w:rsidR="00A4745F" w:rsidRDefault="00DF7051" w:rsidP="00383787">
      <w:pPr>
        <w:rPr>
          <w:lang w:eastAsia="es-CL"/>
        </w:rPr>
      </w:pPr>
      <w:r>
        <w:rPr>
          <w:lang w:eastAsia="es-CL"/>
        </w:rPr>
        <w:t>A continuación, s</w:t>
      </w:r>
      <w:r w:rsidR="00A4745F">
        <w:rPr>
          <w:lang w:eastAsia="es-CL"/>
        </w:rPr>
        <w:t>e presenta</w:t>
      </w:r>
      <w:r w:rsidR="00282B76">
        <w:rPr>
          <w:lang w:eastAsia="es-CL"/>
        </w:rPr>
        <w:t>n</w:t>
      </w:r>
      <w:r w:rsidR="00A4745F">
        <w:rPr>
          <w:lang w:eastAsia="es-CL"/>
        </w:rPr>
        <w:t xml:space="preserve"> en color </w:t>
      </w:r>
      <w:r w:rsidR="0052554D">
        <w:rPr>
          <w:lang w:eastAsia="es-CL"/>
        </w:rPr>
        <w:t>rojo las</w:t>
      </w:r>
      <w:r w:rsidR="00A4745F">
        <w:rPr>
          <w:lang w:eastAsia="es-CL"/>
        </w:rPr>
        <w:t xml:space="preserve"> </w:t>
      </w:r>
      <w:r w:rsidR="0052554D">
        <w:rPr>
          <w:lang w:eastAsia="es-CL"/>
        </w:rPr>
        <w:t>paradas a reasignar</w:t>
      </w:r>
      <w:r w:rsidR="00A4745F">
        <w:rPr>
          <w:lang w:eastAsia="es-CL"/>
        </w:rPr>
        <w:t>.</w:t>
      </w:r>
    </w:p>
    <w:p w14:paraId="591E565B" w14:textId="77777777" w:rsidR="00A4745F" w:rsidRDefault="00A4745F" w:rsidP="00383787">
      <w:pPr>
        <w:rPr>
          <w:lang w:eastAsia="es-CL"/>
        </w:rPr>
      </w:pPr>
    </w:p>
    <w:p w14:paraId="06E6D175" w14:textId="6619245A" w:rsidR="00826150" w:rsidRDefault="009A2E6D" w:rsidP="00CB1EE1">
      <w:pPr>
        <w:jc w:val="center"/>
        <w:rPr>
          <w:noProof/>
        </w:rPr>
      </w:pPr>
      <w:r w:rsidRPr="009A2E6D">
        <w:rPr>
          <w:noProof/>
        </w:rPr>
        <w:t xml:space="preserve"> </w:t>
      </w:r>
    </w:p>
    <w:p w14:paraId="5FB1CBA8" w14:textId="1D55B842" w:rsidR="00CB1EE1" w:rsidRDefault="00CB1EE1" w:rsidP="00A4745F">
      <w:pPr>
        <w:pStyle w:val="Descripcin"/>
      </w:pPr>
      <w:r>
        <w:rPr>
          <w:noProof/>
        </w:rPr>
        <w:lastRenderedPageBreak/>
        <w:drawing>
          <wp:inline distT="0" distB="0" distL="0" distR="0" wp14:anchorId="0A5A381E" wp14:editId="05E0D4F0">
            <wp:extent cx="5962650" cy="2466975"/>
            <wp:effectExtent l="0" t="0" r="0" b="9525"/>
            <wp:docPr id="24472996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ACC57" w14:textId="4E243FD6" w:rsidR="00A4745F" w:rsidRDefault="00A4745F" w:rsidP="00A4745F">
      <w:pPr>
        <w:pStyle w:val="Descripcin"/>
      </w:pPr>
      <w:bookmarkStart w:id="7" w:name="_Toc189738177"/>
      <w:r>
        <w:t xml:space="preserve">Figura </w:t>
      </w:r>
      <w:fldSimple w:instr=" SEQ Figura \* ARABIC ">
        <w:r w:rsidR="00762263">
          <w:rPr>
            <w:noProof/>
          </w:rPr>
          <w:t>1</w:t>
        </w:r>
      </w:fldSimple>
      <w:r w:rsidR="00282B76">
        <w:t xml:space="preserve">: </w:t>
      </w:r>
      <w:r w:rsidR="0052554D">
        <w:t>Paradas a modificar.</w:t>
      </w:r>
      <w:bookmarkEnd w:id="7"/>
    </w:p>
    <w:p w14:paraId="6893C813" w14:textId="484AC564" w:rsidR="00BF61DB" w:rsidRPr="00BF61DB" w:rsidRDefault="00BF61DB" w:rsidP="00383787">
      <w:pPr>
        <w:pStyle w:val="Ttulo2"/>
        <w:ind w:left="397"/>
      </w:pPr>
      <w:bookmarkStart w:id="8" w:name="_Toc189738136"/>
      <w:r w:rsidRPr="00BF61DB">
        <w:t>Características de la oferta</w:t>
      </w:r>
      <w:r w:rsidR="00416014">
        <w:t xml:space="preserve"> situación actual versus situación propuesta</w:t>
      </w:r>
      <w:bookmarkEnd w:id="8"/>
    </w:p>
    <w:p w14:paraId="2B1114C3" w14:textId="77777777" w:rsidR="0090249F" w:rsidRDefault="0090249F" w:rsidP="00BF61DB"/>
    <w:p w14:paraId="2764C47D" w14:textId="07F476FB" w:rsidR="00F0232D" w:rsidRDefault="00DC6FF3" w:rsidP="00BF61DB">
      <w:r w:rsidRPr="00DC6FF3">
        <w:t>Este ítem no aplica según lo establecido en los requerimientos de</w:t>
      </w:r>
      <w:r w:rsidR="0090249F">
        <w:t xml:space="preserve">l </w:t>
      </w:r>
      <w:r w:rsidRPr="00DC6FF3">
        <w:t>Informe Técnico vigente.</w:t>
      </w:r>
    </w:p>
    <w:p w14:paraId="4DCF2B33" w14:textId="1946EF96" w:rsidR="00BF61DB" w:rsidRPr="00BF61DB" w:rsidRDefault="00BF61DB" w:rsidP="0090249F">
      <w:pPr>
        <w:pStyle w:val="Ttulo3"/>
        <w:ind w:left="426"/>
      </w:pPr>
      <w:bookmarkStart w:id="9" w:name="_Toc189738137"/>
      <w:r w:rsidRPr="00BF61DB">
        <w:t>Distancia</w:t>
      </w:r>
      <w:r w:rsidR="00F7344A">
        <w:t>s</w:t>
      </w:r>
      <w:r w:rsidRPr="00BF61DB">
        <w:t xml:space="preserve"> y kilómetros </w:t>
      </w:r>
      <w:r w:rsidR="00F7344A">
        <w:t>de la propuesta versus</w:t>
      </w:r>
      <w:r w:rsidRPr="00BF61DB">
        <w:t xml:space="preserve"> situación actual</w:t>
      </w:r>
      <w:bookmarkEnd w:id="9"/>
    </w:p>
    <w:p w14:paraId="36BC662E" w14:textId="77777777" w:rsidR="0090249F" w:rsidRDefault="0090249F" w:rsidP="00707196"/>
    <w:p w14:paraId="67516BE4" w14:textId="03498693" w:rsidR="00137C07" w:rsidRDefault="00B13D9D" w:rsidP="00707196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106FF691" w14:textId="1EDA5707" w:rsidR="006500B9" w:rsidRDefault="00707196" w:rsidP="0090249F">
      <w:pPr>
        <w:pStyle w:val="Ttulo3"/>
        <w:ind w:left="426"/>
      </w:pPr>
      <w:bookmarkStart w:id="10" w:name="_Toc189738138"/>
      <w:r>
        <w:t>Frecuencia de la propuesta versus</w:t>
      </w:r>
      <w:r w:rsidR="006500B9">
        <w:t xml:space="preserve"> situación actual</w:t>
      </w:r>
      <w:bookmarkEnd w:id="10"/>
    </w:p>
    <w:p w14:paraId="0C29357A" w14:textId="77777777" w:rsidR="0090249F" w:rsidRDefault="0090249F" w:rsidP="006500B9"/>
    <w:p w14:paraId="15026E48" w14:textId="064C56F1" w:rsidR="00625636" w:rsidRDefault="00707196" w:rsidP="006500B9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11D54E8B" w14:textId="5B576363" w:rsidR="008F181B" w:rsidRDefault="00707196" w:rsidP="0090249F">
      <w:pPr>
        <w:pStyle w:val="Ttulo3"/>
        <w:ind w:left="426"/>
      </w:pPr>
      <w:bookmarkStart w:id="11" w:name="_Toc189738139"/>
      <w:r>
        <w:t>Capacidad propuesta versus</w:t>
      </w:r>
      <w:r w:rsidR="008F181B">
        <w:t xml:space="preserve"> situación actual</w:t>
      </w:r>
      <w:bookmarkEnd w:id="11"/>
    </w:p>
    <w:p w14:paraId="0767F2A0" w14:textId="77777777" w:rsidR="0090249F" w:rsidRDefault="0090249F" w:rsidP="008F181B"/>
    <w:p w14:paraId="1BCE613E" w14:textId="022B12A0" w:rsidR="00383787" w:rsidRDefault="00707196" w:rsidP="008F181B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265171E8" w14:textId="5C9D8EC5" w:rsidR="002812F9" w:rsidRDefault="00204FA6" w:rsidP="0090249F">
      <w:pPr>
        <w:pStyle w:val="Ttulo3"/>
        <w:ind w:left="426"/>
      </w:pPr>
      <w:bookmarkStart w:id="12" w:name="_Toc189738140"/>
      <w:r>
        <w:t>Velocidad propuesta versus</w:t>
      </w:r>
      <w:r w:rsidR="002812F9">
        <w:t xml:space="preserve"> situación actual</w:t>
      </w:r>
      <w:bookmarkEnd w:id="12"/>
    </w:p>
    <w:p w14:paraId="127CC38A" w14:textId="77777777" w:rsidR="0090249F" w:rsidRDefault="0090249F" w:rsidP="00204FA6"/>
    <w:p w14:paraId="1B0D4857" w14:textId="7CDD97E6" w:rsidR="00204FA6" w:rsidRDefault="00204FA6" w:rsidP="00204FA6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7B5DE694" w14:textId="039BF642" w:rsidR="00247DCA" w:rsidRDefault="00204FA6" w:rsidP="0090249F">
      <w:pPr>
        <w:pStyle w:val="Ttulo3"/>
        <w:ind w:left="426"/>
      </w:pPr>
      <w:bookmarkStart w:id="13" w:name="_Toc189738141"/>
      <w:r>
        <w:t>Flota propuesta versus</w:t>
      </w:r>
      <w:r w:rsidR="00247DCA">
        <w:t xml:space="preserve"> situación actual</w:t>
      </w:r>
      <w:bookmarkEnd w:id="13"/>
    </w:p>
    <w:p w14:paraId="7D32CBAD" w14:textId="77777777" w:rsidR="0090249F" w:rsidRDefault="0090249F" w:rsidP="00247DCA"/>
    <w:p w14:paraId="35604BE7" w14:textId="2D82FC23" w:rsidR="00383787" w:rsidRDefault="00204FA6" w:rsidP="00247DCA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000603B1" w14:textId="7FAABA72" w:rsidR="008B0C16" w:rsidRDefault="00204FA6" w:rsidP="0090249F">
      <w:pPr>
        <w:pStyle w:val="Ttulo3"/>
        <w:ind w:left="426"/>
      </w:pPr>
      <w:bookmarkStart w:id="14" w:name="_Toc189738142"/>
      <w:r>
        <w:t>Cantidad de paradas y Z</w:t>
      </w:r>
      <w:r w:rsidR="008B0C16">
        <w:t>onas pagas</w:t>
      </w:r>
      <w:r>
        <w:t xml:space="preserve"> propuesta versus situación actual</w:t>
      </w:r>
      <w:bookmarkEnd w:id="14"/>
    </w:p>
    <w:p w14:paraId="5B797BAE" w14:textId="77777777" w:rsidR="0090249F" w:rsidRDefault="0090249F" w:rsidP="00C234A3"/>
    <w:p w14:paraId="6CCC3C50" w14:textId="718D2BCC" w:rsidR="00FD50E4" w:rsidRDefault="005F4CB3" w:rsidP="00C234A3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7D735B9D" w14:textId="06C8B210" w:rsidR="005F4CB3" w:rsidRPr="005F4CB3" w:rsidRDefault="005F4CB3" w:rsidP="005F4CB3">
      <w:pPr>
        <w:pStyle w:val="Ttulo1"/>
        <w:rPr>
          <w:sz w:val="24"/>
        </w:rPr>
      </w:pPr>
      <w:bookmarkStart w:id="15" w:name="_Toc189738143"/>
      <w:r w:rsidRPr="005F4CB3">
        <w:rPr>
          <w:sz w:val="24"/>
        </w:rPr>
        <w:lastRenderedPageBreak/>
        <w:t>ANTECEDENTES DETALLADOS DE LA SITUACIÓN ACTUAL</w:t>
      </w:r>
      <w:bookmarkEnd w:id="15"/>
    </w:p>
    <w:p w14:paraId="5A6C31BE" w14:textId="0E91A4D4" w:rsidR="00FD50E4" w:rsidRDefault="00F41532" w:rsidP="00F41532">
      <w:pPr>
        <w:pStyle w:val="Ttulo2"/>
        <w:ind w:left="397"/>
      </w:pPr>
      <w:bookmarkStart w:id="16" w:name="_Toc189738144"/>
      <w:r>
        <w:t>Indicadores ICF e ICR</w:t>
      </w:r>
      <w:bookmarkEnd w:id="16"/>
    </w:p>
    <w:p w14:paraId="6420BEFC" w14:textId="77777777" w:rsidR="0090249F" w:rsidRDefault="0090249F" w:rsidP="00F41532"/>
    <w:p w14:paraId="1E161EE3" w14:textId="01381CE3" w:rsidR="00D20539" w:rsidRDefault="005F4CB3" w:rsidP="00F41532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6DBD2096" w14:textId="3B6C4330" w:rsidR="00D20539" w:rsidRDefault="00330A0D" w:rsidP="00330A0D">
      <w:pPr>
        <w:pStyle w:val="Ttulo2"/>
        <w:ind w:left="397"/>
      </w:pPr>
      <w:bookmarkStart w:id="17" w:name="_Toc189738145"/>
      <w:r>
        <w:t>Nivel</w:t>
      </w:r>
      <w:r w:rsidR="00572E29">
        <w:t xml:space="preserve"> de evasión</w:t>
      </w:r>
      <w:bookmarkEnd w:id="17"/>
    </w:p>
    <w:p w14:paraId="3226EE0B" w14:textId="77777777" w:rsidR="0090249F" w:rsidRDefault="0090249F" w:rsidP="00C22F3A"/>
    <w:p w14:paraId="77B21E60" w14:textId="77777777" w:rsidR="0072248D" w:rsidRPr="0072248D" w:rsidRDefault="0072248D" w:rsidP="0072248D">
      <w:r w:rsidRPr="0072248D">
        <w:t>A continuación, el nivel de evasión de la Unidad:</w:t>
      </w:r>
    </w:p>
    <w:p w14:paraId="07444C14" w14:textId="77777777" w:rsidR="0072248D" w:rsidRPr="00285FAC" w:rsidRDefault="0072248D" w:rsidP="0072248D">
      <w:pPr>
        <w:rPr>
          <w:highlight w:val="yellow"/>
        </w:rPr>
      </w:pPr>
    </w:p>
    <w:tbl>
      <w:tblPr>
        <w:tblW w:w="4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740"/>
        <w:gridCol w:w="1740"/>
      </w:tblGrid>
      <w:tr w:rsidR="0072248D" w:rsidRPr="00285FAC" w14:paraId="2168FAFE" w14:textId="77777777" w:rsidTr="00B510AB">
        <w:trPr>
          <w:trHeight w:val="29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622750D6" w14:textId="77777777" w:rsidR="0072248D" w:rsidRPr="0072248D" w:rsidRDefault="0072248D" w:rsidP="00B510AB">
            <w:pPr>
              <w:spacing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FFFFFF"/>
                <w:sz w:val="22"/>
                <w:lang w:eastAsia="es-CL"/>
              </w:rPr>
            </w:pPr>
            <w:r w:rsidRPr="0072248D">
              <w:rPr>
                <w:rFonts w:ascii="Aptos Narrow" w:eastAsia="Times New Roman" w:hAnsi="Aptos Narrow" w:cs="Times New Roman"/>
                <w:b/>
                <w:bCs/>
                <w:color w:val="FFFFFF"/>
                <w:sz w:val="22"/>
                <w:lang w:eastAsia="es-CL"/>
              </w:rPr>
              <w:t>UN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19551D14" w14:textId="77777777" w:rsidR="0072248D" w:rsidRPr="0072248D" w:rsidRDefault="0072248D" w:rsidP="00B510AB">
            <w:pPr>
              <w:spacing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FFFFFF"/>
                <w:sz w:val="22"/>
                <w:lang w:eastAsia="es-CL"/>
              </w:rPr>
            </w:pPr>
            <w:r w:rsidRPr="0072248D">
              <w:rPr>
                <w:rFonts w:ascii="Aptos Narrow" w:eastAsia="Times New Roman" w:hAnsi="Aptos Narrow" w:cs="Times New Roman"/>
                <w:b/>
                <w:bCs/>
                <w:color w:val="FFFFFF"/>
                <w:sz w:val="22"/>
                <w:lang w:eastAsia="es-CL"/>
              </w:rPr>
              <w:t>2023 2° Semestre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0000"/>
            <w:noWrap/>
            <w:vAlign w:val="bottom"/>
            <w:hideMark/>
          </w:tcPr>
          <w:p w14:paraId="71493AFD" w14:textId="77777777" w:rsidR="0072248D" w:rsidRPr="0072248D" w:rsidRDefault="0072248D" w:rsidP="00B510AB">
            <w:pPr>
              <w:spacing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FFFFFF"/>
                <w:sz w:val="22"/>
                <w:lang w:eastAsia="es-CL"/>
              </w:rPr>
            </w:pPr>
            <w:r w:rsidRPr="0072248D">
              <w:rPr>
                <w:rFonts w:ascii="Aptos Narrow" w:eastAsia="Times New Roman" w:hAnsi="Aptos Narrow" w:cs="Times New Roman"/>
                <w:b/>
                <w:bCs/>
                <w:color w:val="FFFFFF"/>
                <w:sz w:val="22"/>
                <w:lang w:eastAsia="es-CL"/>
              </w:rPr>
              <w:t>2024 1° Semestre</w:t>
            </w:r>
          </w:p>
        </w:tc>
      </w:tr>
      <w:tr w:rsidR="0072248D" w:rsidRPr="00285FAC" w14:paraId="0B2D2ED8" w14:textId="77777777" w:rsidTr="00B510AB">
        <w:trPr>
          <w:trHeight w:val="29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9825" w14:textId="773CDC96" w:rsidR="0072248D" w:rsidRPr="0072248D" w:rsidRDefault="0072248D" w:rsidP="00B510AB">
            <w:pPr>
              <w:spacing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es-CL"/>
              </w:rPr>
            </w:pPr>
            <w:r w:rsidRPr="0072248D">
              <w:rPr>
                <w:rFonts w:ascii="Aptos Narrow" w:eastAsia="Times New Roman" w:hAnsi="Aptos Narrow" w:cs="Times New Roman"/>
                <w:color w:val="000000"/>
                <w:sz w:val="22"/>
                <w:lang w:eastAsia="es-CL"/>
              </w:rPr>
              <w:t>U</w:t>
            </w:r>
            <w:r w:rsidR="00CB1EE1">
              <w:rPr>
                <w:rFonts w:ascii="Aptos Narrow" w:eastAsia="Times New Roman" w:hAnsi="Aptos Narrow" w:cs="Times New Roman"/>
                <w:color w:val="000000"/>
                <w:sz w:val="22"/>
                <w:lang w:eastAsia="es-C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B449" w14:textId="51730BBC" w:rsidR="0072248D" w:rsidRPr="0072248D" w:rsidRDefault="00CB1EE1" w:rsidP="00B510AB">
            <w:pPr>
              <w:spacing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es-C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lang w:eastAsia="es-CL"/>
              </w:rPr>
              <w:t>32</w:t>
            </w:r>
            <w:r w:rsidR="0072248D" w:rsidRPr="0072248D">
              <w:rPr>
                <w:rFonts w:ascii="Aptos Narrow" w:eastAsia="Times New Roman" w:hAnsi="Aptos Narrow" w:cs="Times New Roman"/>
                <w:color w:val="000000"/>
                <w:sz w:val="22"/>
                <w:lang w:eastAsia="es-CL"/>
              </w:rPr>
              <w:t>,</w:t>
            </w:r>
            <w:r>
              <w:rPr>
                <w:rFonts w:ascii="Aptos Narrow" w:eastAsia="Times New Roman" w:hAnsi="Aptos Narrow" w:cs="Times New Roman"/>
                <w:color w:val="000000"/>
                <w:sz w:val="22"/>
                <w:lang w:eastAsia="es-CL"/>
              </w:rPr>
              <w:t>2</w:t>
            </w:r>
            <w:r w:rsidR="0072248D" w:rsidRPr="0072248D">
              <w:rPr>
                <w:rFonts w:ascii="Aptos Narrow" w:eastAsia="Times New Roman" w:hAnsi="Aptos Narrow" w:cs="Times New Roman"/>
                <w:color w:val="000000"/>
                <w:sz w:val="22"/>
                <w:lang w:eastAsia="es-CL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F1D1F" w14:textId="67930738" w:rsidR="0072248D" w:rsidRPr="0072248D" w:rsidRDefault="00CB1EE1" w:rsidP="00B510AB">
            <w:pPr>
              <w:spacing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lang w:eastAsia="es-CL"/>
              </w:rPr>
            </w:pPr>
            <w:r>
              <w:rPr>
                <w:rFonts w:ascii="Aptos Narrow" w:eastAsia="Times New Roman" w:hAnsi="Aptos Narrow" w:cs="Times New Roman"/>
                <w:color w:val="000000"/>
                <w:sz w:val="22"/>
                <w:lang w:eastAsia="es-CL"/>
              </w:rPr>
              <w:t>26</w:t>
            </w:r>
            <w:r w:rsidR="0072248D" w:rsidRPr="0072248D">
              <w:rPr>
                <w:rFonts w:ascii="Aptos Narrow" w:eastAsia="Times New Roman" w:hAnsi="Aptos Narrow" w:cs="Times New Roman"/>
                <w:color w:val="000000"/>
                <w:sz w:val="22"/>
                <w:lang w:eastAsia="es-CL"/>
              </w:rPr>
              <w:t>,</w:t>
            </w:r>
            <w:r w:rsidR="00D32A8C">
              <w:rPr>
                <w:rFonts w:ascii="Aptos Narrow" w:eastAsia="Times New Roman" w:hAnsi="Aptos Narrow" w:cs="Times New Roman"/>
                <w:color w:val="000000"/>
                <w:sz w:val="22"/>
                <w:lang w:eastAsia="es-CL"/>
              </w:rPr>
              <w:t>9</w:t>
            </w:r>
            <w:r w:rsidR="0072248D" w:rsidRPr="0072248D">
              <w:rPr>
                <w:rFonts w:ascii="Aptos Narrow" w:eastAsia="Times New Roman" w:hAnsi="Aptos Narrow" w:cs="Times New Roman"/>
                <w:color w:val="000000"/>
                <w:sz w:val="22"/>
                <w:lang w:eastAsia="es-CL"/>
              </w:rPr>
              <w:t>%</w:t>
            </w:r>
          </w:p>
        </w:tc>
      </w:tr>
    </w:tbl>
    <w:p w14:paraId="4A0A428D" w14:textId="574AA752" w:rsidR="004A1EFE" w:rsidRDefault="00DB2C4C" w:rsidP="009352A3">
      <w:pPr>
        <w:pStyle w:val="Ttulo2"/>
        <w:ind w:left="397"/>
      </w:pPr>
      <w:bookmarkStart w:id="18" w:name="_Toc189738146"/>
      <w:r>
        <w:t>Perfiles de carga</w:t>
      </w:r>
      <w:bookmarkEnd w:id="18"/>
    </w:p>
    <w:p w14:paraId="02838C7C" w14:textId="77777777" w:rsidR="0090249F" w:rsidRDefault="0090249F" w:rsidP="009352A3"/>
    <w:p w14:paraId="46D47FFF" w14:textId="701A0F92" w:rsidR="009352A3" w:rsidRDefault="009352A3" w:rsidP="009352A3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24147DE5" w14:textId="5791D93A" w:rsidR="009352A3" w:rsidRDefault="009352A3" w:rsidP="009352A3">
      <w:pPr>
        <w:pStyle w:val="Ttulo2"/>
        <w:ind w:left="397"/>
      </w:pPr>
      <w:bookmarkStart w:id="19" w:name="_Toc189738147"/>
      <w:r>
        <w:t>Aforos de tasas de ocupación</w:t>
      </w:r>
      <w:bookmarkEnd w:id="19"/>
    </w:p>
    <w:p w14:paraId="13B122BA" w14:textId="77777777" w:rsidR="0090249F" w:rsidRDefault="0090249F" w:rsidP="00E1583F"/>
    <w:p w14:paraId="11477066" w14:textId="5747B262" w:rsidR="00E1583F" w:rsidRDefault="00E1583F" w:rsidP="00E1583F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102865B3" w14:textId="7A8232FB" w:rsidR="00E1583F" w:rsidRDefault="00E1583F" w:rsidP="00E1583F">
      <w:pPr>
        <w:pStyle w:val="Ttulo2"/>
        <w:ind w:left="397"/>
      </w:pPr>
      <w:bookmarkStart w:id="20" w:name="_Toc189738148"/>
      <w:r>
        <w:t>Análisis de trasbordos</w:t>
      </w:r>
      <w:bookmarkEnd w:id="20"/>
    </w:p>
    <w:p w14:paraId="4F00DE06" w14:textId="77777777" w:rsidR="0090249F" w:rsidRDefault="0090249F" w:rsidP="00E1583F"/>
    <w:p w14:paraId="0755A043" w14:textId="6E6130D0" w:rsidR="00E1583F" w:rsidRDefault="00E1583F" w:rsidP="00E1583F">
      <w:r w:rsidRPr="00DC6FF3">
        <w:t>Este ítem no aplica según lo establecido en los requerimientos de</w:t>
      </w:r>
      <w:r w:rsidR="0090249F">
        <w:t xml:space="preserve">l </w:t>
      </w:r>
      <w:r w:rsidRPr="00DC6FF3">
        <w:t>Informe Técnico vigente.</w:t>
      </w:r>
    </w:p>
    <w:p w14:paraId="5B15C3BD" w14:textId="045EE75F" w:rsidR="00E1583F" w:rsidRDefault="00E1583F" w:rsidP="00E1583F">
      <w:pPr>
        <w:pStyle w:val="Ttulo2"/>
        <w:ind w:left="397"/>
      </w:pPr>
      <w:bookmarkStart w:id="21" w:name="_Toc189738149"/>
      <w:r>
        <w:t>Reclamos</w:t>
      </w:r>
      <w:bookmarkEnd w:id="21"/>
    </w:p>
    <w:p w14:paraId="40991F81" w14:textId="77777777" w:rsidR="0090249F" w:rsidRDefault="0090249F" w:rsidP="00E1583F"/>
    <w:p w14:paraId="57EBA834" w14:textId="219A897C" w:rsidR="00E1583F" w:rsidRDefault="005D1AD4" w:rsidP="00E1583F">
      <w:r>
        <w:t>Los</w:t>
      </w:r>
      <w:r w:rsidR="008D0E0D" w:rsidRPr="00B72F69">
        <w:t xml:space="preserve"> servicio</w:t>
      </w:r>
      <w:r>
        <w:t>s</w:t>
      </w:r>
      <w:r w:rsidR="008D0E0D" w:rsidRPr="00B72F69">
        <w:t xml:space="preserve"> en </w:t>
      </w:r>
      <w:r w:rsidR="00B72F69">
        <w:t xml:space="preserve">cuestión no </w:t>
      </w:r>
      <w:r w:rsidR="00F119C0">
        <w:t>presenta</w:t>
      </w:r>
      <w:r>
        <w:t>n</w:t>
      </w:r>
      <w:r w:rsidR="00B72F69">
        <w:t xml:space="preserve"> reclamos registrados </w:t>
      </w:r>
      <w:r w:rsidR="00F119C0">
        <w:t>en el último trimestre</w:t>
      </w:r>
      <w:r w:rsidR="00B72F69">
        <w:t>.</w:t>
      </w:r>
    </w:p>
    <w:p w14:paraId="1D613234" w14:textId="669ECDC4" w:rsidR="00E1583F" w:rsidRDefault="00E1583F" w:rsidP="00E1583F">
      <w:pPr>
        <w:pStyle w:val="Ttulo2"/>
        <w:ind w:left="397"/>
      </w:pPr>
      <w:bookmarkStart w:id="22" w:name="_Toc189738150"/>
      <w:r>
        <w:t>Requerimientos municipalidad y juntas de vecinos</w:t>
      </w:r>
      <w:bookmarkEnd w:id="22"/>
    </w:p>
    <w:p w14:paraId="23F95ED9" w14:textId="77777777" w:rsidR="0090249F" w:rsidRDefault="0090249F" w:rsidP="00F119C0"/>
    <w:p w14:paraId="19141E35" w14:textId="4D5A8050" w:rsidR="00F119C0" w:rsidRDefault="005D1AD4" w:rsidP="00F119C0">
      <w:r>
        <w:t>Los</w:t>
      </w:r>
      <w:r w:rsidR="00F119C0" w:rsidRPr="00B72F69">
        <w:t xml:space="preserve"> servicio</w:t>
      </w:r>
      <w:r>
        <w:t>s</w:t>
      </w:r>
      <w:r w:rsidR="00F119C0" w:rsidRPr="00B72F69">
        <w:t xml:space="preserve"> en </w:t>
      </w:r>
      <w:r w:rsidR="00F119C0">
        <w:t>cuestión no presenta</w:t>
      </w:r>
      <w:r>
        <w:t>n</w:t>
      </w:r>
      <w:r w:rsidR="00F119C0">
        <w:t xml:space="preserve"> requerimientos municipales ni de junta de vecinos registrados en el último trimestre.</w:t>
      </w:r>
    </w:p>
    <w:p w14:paraId="376FE310" w14:textId="28F2D1FA" w:rsidR="00C61E8D" w:rsidRDefault="00C61E8D" w:rsidP="00C61E8D">
      <w:pPr>
        <w:pStyle w:val="Ttulo2"/>
        <w:ind w:left="397"/>
      </w:pPr>
      <w:bookmarkStart w:id="23" w:name="_Toc189738151"/>
      <w:r w:rsidRPr="00C61E8D">
        <w:t>Transa</w:t>
      </w:r>
      <w:r>
        <w:t>cciones por tipo de día (DLN, SAB, DOM)</w:t>
      </w:r>
      <w:bookmarkEnd w:id="23"/>
    </w:p>
    <w:p w14:paraId="2C432BA8" w14:textId="77777777" w:rsidR="0090249F" w:rsidRDefault="0090249F" w:rsidP="00C61E8D"/>
    <w:p w14:paraId="066E3173" w14:textId="7662C52C" w:rsidR="00C61E8D" w:rsidRPr="00C61E8D" w:rsidRDefault="00C61E8D" w:rsidP="00C61E8D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3CF80E4E" w14:textId="35F6BDBE" w:rsidR="00FD46C3" w:rsidRPr="00C61E8D" w:rsidRDefault="00C61E8D" w:rsidP="00FD46C3">
      <w:pPr>
        <w:pStyle w:val="Ttulo1"/>
        <w:rPr>
          <w:sz w:val="24"/>
        </w:rPr>
      </w:pPr>
      <w:bookmarkStart w:id="24" w:name="_Toc189738152"/>
      <w:r>
        <w:rPr>
          <w:sz w:val="24"/>
        </w:rPr>
        <w:lastRenderedPageBreak/>
        <w:t>ANTECEDENTES DETALLADOS DE</w:t>
      </w:r>
      <w:r w:rsidR="00FD46C3">
        <w:rPr>
          <w:sz w:val="24"/>
        </w:rPr>
        <w:t xml:space="preserve"> LA </w:t>
      </w:r>
      <w:r>
        <w:rPr>
          <w:sz w:val="24"/>
        </w:rPr>
        <w:t xml:space="preserve">SITUACIÓN CON </w:t>
      </w:r>
      <w:r w:rsidR="00FD46C3">
        <w:rPr>
          <w:sz w:val="24"/>
        </w:rPr>
        <w:t>PROPUESTA</w:t>
      </w:r>
      <w:bookmarkEnd w:id="24"/>
    </w:p>
    <w:p w14:paraId="6FD04527" w14:textId="2F4CB8BE" w:rsidR="00C61E8D" w:rsidRPr="00C61E8D" w:rsidRDefault="00C61E8D" w:rsidP="00C61E8D">
      <w:pPr>
        <w:pStyle w:val="Ttulo2"/>
        <w:ind w:left="397"/>
      </w:pPr>
      <w:bookmarkStart w:id="25" w:name="_Toc189738153"/>
      <w:r w:rsidRPr="00C61E8D">
        <w:t>Identificación de las paradas y/o Zonas pagas modificadas</w:t>
      </w:r>
      <w:bookmarkEnd w:id="25"/>
    </w:p>
    <w:p w14:paraId="34F65A38" w14:textId="77777777" w:rsidR="0090249F" w:rsidRDefault="0090249F" w:rsidP="00FD46C3"/>
    <w:p w14:paraId="4F60E976" w14:textId="46333147" w:rsidR="00C61E8D" w:rsidRDefault="00C61E8D" w:rsidP="00FD46C3">
      <w:r>
        <w:t>Se indica a continuación las paradas que sufren modificación con la propuesta.</w:t>
      </w:r>
    </w:p>
    <w:p w14:paraId="537E2F06" w14:textId="484F3537" w:rsidR="00C61E8D" w:rsidRDefault="00C61E8D" w:rsidP="0090249F">
      <w:pPr>
        <w:pStyle w:val="Ttulo3"/>
        <w:ind w:left="426"/>
      </w:pPr>
      <w:bookmarkStart w:id="26" w:name="_Toc189738154"/>
      <w:r>
        <w:t>Paradas nuevas en el sistema</w:t>
      </w:r>
      <w:bookmarkEnd w:id="26"/>
    </w:p>
    <w:p w14:paraId="469B99F4" w14:textId="7233AB52" w:rsidR="00691EBF" w:rsidRDefault="00691EBF" w:rsidP="00FD46C3">
      <w:r>
        <w:t>No se incluyen paradas nuevas en esta propuesta.</w:t>
      </w:r>
    </w:p>
    <w:p w14:paraId="40A9D635" w14:textId="17F1D709" w:rsidR="00691EBF" w:rsidRDefault="00691EBF" w:rsidP="0090249F">
      <w:pPr>
        <w:pStyle w:val="Ttulo3"/>
        <w:ind w:left="709" w:hanging="680"/>
      </w:pPr>
      <w:bookmarkStart w:id="27" w:name="_Toc189738155"/>
      <w:r>
        <w:t>Paradas afectadas por eliminación y/o inclusión de servicios, cambios de nombre, horario de operación, modificación de letrero de cortesía y/o destino de servicios</w:t>
      </w:r>
      <w:bookmarkEnd w:id="27"/>
    </w:p>
    <w:p w14:paraId="45436034" w14:textId="77777777" w:rsidR="0090249F" w:rsidRDefault="0090249F" w:rsidP="00FD46C3"/>
    <w:p w14:paraId="7AB866C3" w14:textId="35FBB807" w:rsidR="00BF5A68" w:rsidRDefault="00BF5A68" w:rsidP="00C9651F">
      <w:pPr>
        <w:spacing w:after="160" w:line="259" w:lineRule="auto"/>
        <w:jc w:val="left"/>
      </w:pPr>
      <w:r w:rsidRPr="00BF5A68">
        <w:t xml:space="preserve">En </w:t>
      </w:r>
      <w:r w:rsidR="00BF4648">
        <w:t xml:space="preserve">la </w:t>
      </w:r>
      <w:r w:rsidR="00BF4648">
        <w:fldChar w:fldCharType="begin"/>
      </w:r>
      <w:r w:rsidR="00BF4648">
        <w:instrText xml:space="preserve"> REF _Ref529353723 \h </w:instrText>
      </w:r>
      <w:r w:rsidR="00BF4648">
        <w:fldChar w:fldCharType="separate"/>
      </w:r>
      <w:r w:rsidR="00762263">
        <w:t xml:space="preserve">Tabla </w:t>
      </w:r>
      <w:r w:rsidR="00762263">
        <w:rPr>
          <w:noProof/>
        </w:rPr>
        <w:t>2</w:t>
      </w:r>
      <w:r w:rsidR="00BF4648">
        <w:fldChar w:fldCharType="end"/>
      </w:r>
      <w:r>
        <w:t xml:space="preserve">, se muestra el número de paradas afectadas por esta propuesta de modificación, </w:t>
      </w:r>
      <w:r w:rsidR="00BF4648">
        <w:t xml:space="preserve">y </w:t>
      </w:r>
      <w:r>
        <w:t>en l</w:t>
      </w:r>
      <w:r w:rsidR="00C9651F">
        <w:t>a tabla 3 y 4 la información detallada.</w:t>
      </w:r>
    </w:p>
    <w:p w14:paraId="5B78F4BF" w14:textId="77777777" w:rsidR="0050433A" w:rsidRDefault="0050433A" w:rsidP="00FD46C3"/>
    <w:p w14:paraId="68B7A05B" w14:textId="2EB004BE" w:rsidR="00BF4648" w:rsidRDefault="00BF4648" w:rsidP="0090249F">
      <w:pPr>
        <w:pStyle w:val="Descripcin"/>
        <w:keepNext/>
        <w:spacing w:after="0"/>
      </w:pPr>
      <w:bookmarkStart w:id="28" w:name="_Ref529353723"/>
      <w:bookmarkStart w:id="29" w:name="_Toc189738179"/>
      <w:r>
        <w:t xml:space="preserve">Tabla </w:t>
      </w:r>
      <w:fldSimple w:instr=" SEQ Tabla \* ARABIC ">
        <w:r w:rsidR="00762263">
          <w:rPr>
            <w:noProof/>
          </w:rPr>
          <w:t>2</w:t>
        </w:r>
      </w:fldSimple>
      <w:bookmarkEnd w:id="28"/>
      <w:r>
        <w:t>: Cantidad de paradas modificadas</w:t>
      </w:r>
      <w:bookmarkEnd w:id="29"/>
    </w:p>
    <w:tbl>
      <w:tblPr>
        <w:tblW w:w="350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995"/>
        <w:gridCol w:w="1472"/>
      </w:tblGrid>
      <w:tr w:rsidR="0050433A" w:rsidRPr="0050433A" w14:paraId="617B9C23" w14:textId="77777777" w:rsidTr="0090249F">
        <w:trPr>
          <w:trHeight w:val="850"/>
          <w:jc w:val="center"/>
        </w:trPr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78A23A7D" w14:textId="77777777" w:rsidR="0050433A" w:rsidRPr="0090249F" w:rsidRDefault="0050433A" w:rsidP="0050433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Cs w:val="20"/>
                <w:lang w:eastAsia="es-CL"/>
              </w:rPr>
            </w:pPr>
            <w:r w:rsidRPr="0090249F">
              <w:rPr>
                <w:rFonts w:eastAsia="Times New Roman" w:cs="Times New Roman"/>
                <w:b/>
                <w:bCs/>
                <w:color w:val="FFFFFF" w:themeColor="background1"/>
                <w:szCs w:val="20"/>
                <w:lang w:eastAsia="es-CL"/>
              </w:rPr>
              <w:t>Servicio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02AAC96C" w14:textId="77777777" w:rsidR="0050433A" w:rsidRPr="0090249F" w:rsidRDefault="0050433A" w:rsidP="0050433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Cs w:val="20"/>
                <w:lang w:eastAsia="es-CL"/>
              </w:rPr>
            </w:pPr>
            <w:r w:rsidRPr="0090249F">
              <w:rPr>
                <w:rFonts w:eastAsia="Times New Roman" w:cs="Times New Roman"/>
                <w:b/>
                <w:bCs/>
                <w:color w:val="FFFFFF" w:themeColor="background1"/>
                <w:szCs w:val="20"/>
                <w:lang w:eastAsia="es-CL"/>
              </w:rPr>
              <w:t>Sentido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6CFDD906" w14:textId="77777777" w:rsidR="0050433A" w:rsidRPr="0090249F" w:rsidRDefault="0050433A" w:rsidP="0050433A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szCs w:val="20"/>
                <w:lang w:eastAsia="es-CL"/>
              </w:rPr>
            </w:pPr>
            <w:r w:rsidRPr="0090249F">
              <w:rPr>
                <w:rFonts w:eastAsia="Times New Roman" w:cs="Times New Roman"/>
                <w:b/>
                <w:bCs/>
                <w:color w:val="FFFFFF" w:themeColor="background1"/>
                <w:szCs w:val="20"/>
                <w:lang w:eastAsia="es-CL"/>
              </w:rPr>
              <w:t>Cantidad de Paradas Modificadas</w:t>
            </w:r>
          </w:p>
        </w:tc>
      </w:tr>
      <w:tr w:rsidR="00C22F3A" w:rsidRPr="0050433A" w14:paraId="77CE6549" w14:textId="77777777" w:rsidTr="0090249F">
        <w:trPr>
          <w:trHeight w:val="30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1DD47" w14:textId="7641A1EE" w:rsidR="00C22F3A" w:rsidRPr="0050433A" w:rsidRDefault="00CB1EE1" w:rsidP="00C22F3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es-CL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es-CL"/>
              </w:rPr>
              <w:t>405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2E294" w14:textId="6952FE67" w:rsidR="00C22F3A" w:rsidRPr="0050433A" w:rsidRDefault="003004F5" w:rsidP="00C22F3A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Cs w:val="20"/>
                <w:lang w:eastAsia="es-CL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es-CL"/>
              </w:rPr>
              <w:t>Ida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B3649" w14:textId="1E441B3C" w:rsidR="00C22F3A" w:rsidRPr="0050433A" w:rsidRDefault="00CB1EE1" w:rsidP="00C22F3A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0"/>
                <w:lang w:eastAsia="es-CL"/>
              </w:rPr>
            </w:pPr>
            <w:r>
              <w:rPr>
                <w:rFonts w:eastAsia="Times New Roman" w:cs="Times New Roman"/>
                <w:color w:val="000000"/>
                <w:szCs w:val="20"/>
                <w:lang w:eastAsia="es-CL"/>
              </w:rPr>
              <w:t>2</w:t>
            </w:r>
          </w:p>
        </w:tc>
      </w:tr>
      <w:tr w:rsidR="002A49F1" w:rsidRPr="0050433A" w14:paraId="3B5B2CF4" w14:textId="77777777" w:rsidTr="0090249F">
        <w:trPr>
          <w:trHeight w:val="300"/>
          <w:jc w:val="center"/>
        </w:trPr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44108865" w14:textId="77777777" w:rsidR="002A49F1" w:rsidRPr="0090249F" w:rsidRDefault="002A49F1" w:rsidP="002A49F1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es-CL"/>
              </w:rPr>
            </w:pPr>
            <w:r w:rsidRPr="0090249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es-CL"/>
              </w:rPr>
              <w:t>Total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94D73AA" w14:textId="5E8C4239" w:rsidR="002A49F1" w:rsidRPr="0090249F" w:rsidRDefault="00CB1EE1" w:rsidP="002A49F1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0"/>
                <w:lang w:eastAsia="es-C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0"/>
                <w:lang w:eastAsia="es-CL"/>
              </w:rPr>
              <w:t>2</w:t>
            </w:r>
          </w:p>
        </w:tc>
      </w:tr>
    </w:tbl>
    <w:p w14:paraId="78A86632" w14:textId="658DAE0B" w:rsidR="00BF5A68" w:rsidRDefault="00BF5A68" w:rsidP="00FD46C3"/>
    <w:p w14:paraId="075ABF5B" w14:textId="77777777" w:rsidR="00746C1A" w:rsidRDefault="00746C1A" w:rsidP="00FD46C3"/>
    <w:p w14:paraId="144DFE5F" w14:textId="77777777" w:rsidR="0090249F" w:rsidRDefault="0090249F">
      <w:pPr>
        <w:spacing w:after="160" w:line="259" w:lineRule="auto"/>
        <w:jc w:val="left"/>
        <w:rPr>
          <w:b/>
          <w:iCs/>
          <w:sz w:val="18"/>
          <w:szCs w:val="18"/>
        </w:rPr>
      </w:pPr>
      <w:bookmarkStart w:id="30" w:name="_Ref529354800"/>
      <w:r>
        <w:br w:type="page"/>
      </w:r>
    </w:p>
    <w:p w14:paraId="573DDAB9" w14:textId="2C318D1E" w:rsidR="00746C1A" w:rsidRDefault="00746C1A" w:rsidP="0090249F">
      <w:pPr>
        <w:pStyle w:val="Descripcin"/>
        <w:keepNext/>
        <w:spacing w:after="0"/>
      </w:pPr>
      <w:bookmarkStart w:id="31" w:name="_Toc189738180"/>
      <w:r>
        <w:lastRenderedPageBreak/>
        <w:t xml:space="preserve">Tabla </w:t>
      </w:r>
      <w:fldSimple w:instr=" SEQ Tabla \* ARABIC ">
        <w:r w:rsidR="00762263">
          <w:rPr>
            <w:noProof/>
          </w:rPr>
          <w:t>3</w:t>
        </w:r>
      </w:fldSimple>
      <w:bookmarkEnd w:id="30"/>
      <w:r>
        <w:t>: Servicios a eliminar en paradas actuales y otros servicios</w:t>
      </w:r>
      <w:bookmarkEnd w:id="31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1418"/>
        <w:gridCol w:w="3790"/>
        <w:gridCol w:w="2349"/>
      </w:tblGrid>
      <w:tr w:rsidR="00BF4648" w14:paraId="580F95C6" w14:textId="77777777" w:rsidTr="0090249F">
        <w:tc>
          <w:tcPr>
            <w:tcW w:w="1838" w:type="dxa"/>
            <w:shd w:val="clear" w:color="auto" w:fill="C00000"/>
            <w:vAlign w:val="center"/>
          </w:tcPr>
          <w:p w14:paraId="6299E5BE" w14:textId="079576DF" w:rsidR="00BF4648" w:rsidRPr="00D73BC0" w:rsidRDefault="00BF4648" w:rsidP="00D73BC0">
            <w:pPr>
              <w:jc w:val="left"/>
              <w:rPr>
                <w:b/>
              </w:rPr>
            </w:pPr>
            <w:r w:rsidRPr="00D73BC0">
              <w:rPr>
                <w:b/>
              </w:rPr>
              <w:t>Código</w:t>
            </w:r>
            <w:r w:rsidR="003004F5">
              <w:rPr>
                <w:b/>
              </w:rPr>
              <w:t xml:space="preserve"> SIMT</w:t>
            </w:r>
          </w:p>
        </w:tc>
        <w:tc>
          <w:tcPr>
            <w:tcW w:w="1418" w:type="dxa"/>
            <w:shd w:val="clear" w:color="auto" w:fill="C00000"/>
            <w:vAlign w:val="center"/>
          </w:tcPr>
          <w:p w14:paraId="450F9B17" w14:textId="03270F9E" w:rsidR="00BF4648" w:rsidRPr="00D73BC0" w:rsidRDefault="00BF4648" w:rsidP="00D73BC0">
            <w:pPr>
              <w:jc w:val="left"/>
              <w:rPr>
                <w:b/>
              </w:rPr>
            </w:pPr>
            <w:r w:rsidRPr="00D73BC0">
              <w:rPr>
                <w:b/>
              </w:rPr>
              <w:t>Servicio a Eliminar</w:t>
            </w:r>
          </w:p>
        </w:tc>
        <w:tc>
          <w:tcPr>
            <w:tcW w:w="3790" w:type="dxa"/>
            <w:shd w:val="clear" w:color="auto" w:fill="C00000"/>
            <w:vAlign w:val="center"/>
          </w:tcPr>
          <w:p w14:paraId="02BD9EDF" w14:textId="6F8FFB7B" w:rsidR="00BF4648" w:rsidRPr="00D73BC0" w:rsidRDefault="00BF4648" w:rsidP="00D73BC0">
            <w:pPr>
              <w:jc w:val="left"/>
              <w:rPr>
                <w:b/>
              </w:rPr>
            </w:pPr>
            <w:r w:rsidRPr="00D73BC0">
              <w:rPr>
                <w:b/>
              </w:rPr>
              <w:t>Servicios Existentes</w:t>
            </w:r>
          </w:p>
        </w:tc>
        <w:tc>
          <w:tcPr>
            <w:tcW w:w="2349" w:type="dxa"/>
            <w:shd w:val="clear" w:color="auto" w:fill="C00000"/>
            <w:vAlign w:val="center"/>
          </w:tcPr>
          <w:p w14:paraId="3F847880" w14:textId="13360AE4" w:rsidR="00BF4648" w:rsidRPr="00D73BC0" w:rsidRDefault="00BF4648" w:rsidP="00D73BC0">
            <w:pPr>
              <w:jc w:val="left"/>
              <w:rPr>
                <w:b/>
              </w:rPr>
            </w:pPr>
            <w:r w:rsidRPr="00D73BC0">
              <w:rPr>
                <w:b/>
              </w:rPr>
              <w:t>Opera como ZP</w:t>
            </w:r>
          </w:p>
        </w:tc>
      </w:tr>
      <w:tr w:rsidR="00DE67EF" w:rsidRPr="005E67F0" w14:paraId="6E826132" w14:textId="77777777" w:rsidTr="00D73BC0">
        <w:tc>
          <w:tcPr>
            <w:tcW w:w="1838" w:type="dxa"/>
            <w:vAlign w:val="center"/>
          </w:tcPr>
          <w:p w14:paraId="257AE99F" w14:textId="23F7AFD3" w:rsidR="00DE67EF" w:rsidRDefault="00197907" w:rsidP="00D73BC0">
            <w:pPr>
              <w:jc w:val="left"/>
            </w:pPr>
            <w:r>
              <w:t>P</w:t>
            </w:r>
            <w:r w:rsidR="00CB1EE1">
              <w:t>C206</w:t>
            </w:r>
          </w:p>
        </w:tc>
        <w:tc>
          <w:tcPr>
            <w:tcW w:w="1418" w:type="dxa"/>
            <w:vAlign w:val="center"/>
          </w:tcPr>
          <w:p w14:paraId="77612C62" w14:textId="6505BFDA" w:rsidR="00DE67EF" w:rsidRDefault="00CB1EE1" w:rsidP="00D73BC0">
            <w:pPr>
              <w:jc w:val="left"/>
            </w:pPr>
            <w:r>
              <w:t>405</w:t>
            </w:r>
          </w:p>
        </w:tc>
        <w:tc>
          <w:tcPr>
            <w:tcW w:w="3790" w:type="dxa"/>
            <w:vAlign w:val="center"/>
          </w:tcPr>
          <w:p w14:paraId="65F0B192" w14:textId="3E2D10A5" w:rsidR="00DE67EF" w:rsidRDefault="00CB1EE1" w:rsidP="00D73BC0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503, 406, 407, 426, 401, 421, 429c, 418, 412, 117, 117c, 541N, 432N</w:t>
            </w:r>
          </w:p>
        </w:tc>
        <w:tc>
          <w:tcPr>
            <w:tcW w:w="2349" w:type="dxa"/>
            <w:vAlign w:val="center"/>
          </w:tcPr>
          <w:p w14:paraId="5DD9258C" w14:textId="5B403BD1" w:rsidR="00DE67EF" w:rsidRPr="00024980" w:rsidRDefault="00CB1EE1" w:rsidP="00D73BC0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Sí</w:t>
            </w:r>
          </w:p>
        </w:tc>
      </w:tr>
    </w:tbl>
    <w:p w14:paraId="6907FEBE" w14:textId="778DE2E7" w:rsidR="00BF4648" w:rsidRPr="0090249F" w:rsidRDefault="00746C1A" w:rsidP="00746C1A">
      <w:pPr>
        <w:jc w:val="center"/>
        <w:rPr>
          <w:i/>
          <w:iCs/>
          <w:sz w:val="18"/>
          <w:szCs w:val="20"/>
        </w:rPr>
      </w:pPr>
      <w:r w:rsidRPr="0090249F">
        <w:rPr>
          <w:i/>
          <w:iCs/>
          <w:sz w:val="18"/>
          <w:szCs w:val="20"/>
        </w:rPr>
        <w:t>Fuente: Elaboración propia con datos PO Vigente</w:t>
      </w:r>
    </w:p>
    <w:p w14:paraId="0F4F91EF" w14:textId="77777777" w:rsidR="00496C8B" w:rsidRDefault="00496C8B" w:rsidP="00746C1A">
      <w:pPr>
        <w:pStyle w:val="Descripcin"/>
        <w:keepNext/>
      </w:pPr>
      <w:bookmarkStart w:id="32" w:name="_Ref529354811"/>
    </w:p>
    <w:p w14:paraId="2665B587" w14:textId="77777777" w:rsidR="005E73B7" w:rsidRPr="005E73B7" w:rsidRDefault="005E73B7" w:rsidP="005E73B7"/>
    <w:p w14:paraId="206B21D2" w14:textId="1380FFC0" w:rsidR="00746C1A" w:rsidRDefault="00746C1A" w:rsidP="0090249F">
      <w:pPr>
        <w:pStyle w:val="Descripcin"/>
        <w:keepNext/>
        <w:spacing w:after="0"/>
      </w:pPr>
      <w:bookmarkStart w:id="33" w:name="_Toc189738181"/>
      <w:r>
        <w:t xml:space="preserve">Tabla </w:t>
      </w:r>
      <w:fldSimple w:instr=" SEQ Tabla \* ARABIC ">
        <w:r w:rsidR="00762263">
          <w:rPr>
            <w:noProof/>
          </w:rPr>
          <w:t>4</w:t>
        </w:r>
      </w:fldSimple>
      <w:bookmarkEnd w:id="32"/>
      <w:r>
        <w:t>: Paradas modificadas por la inclusión de nuevos servicios</w:t>
      </w:r>
      <w:bookmarkEnd w:id="33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29"/>
        <w:gridCol w:w="2131"/>
        <w:gridCol w:w="2466"/>
        <w:gridCol w:w="1918"/>
      </w:tblGrid>
      <w:tr w:rsidR="00D73BC0" w14:paraId="03CC004A" w14:textId="77777777" w:rsidTr="00B46526">
        <w:tc>
          <w:tcPr>
            <w:tcW w:w="0" w:type="auto"/>
            <w:shd w:val="clear" w:color="auto" w:fill="C00000"/>
            <w:vAlign w:val="center"/>
          </w:tcPr>
          <w:p w14:paraId="2AA3A7EA" w14:textId="112205D8" w:rsidR="00D73BC0" w:rsidRPr="00D73BC0" w:rsidRDefault="00D73BC0" w:rsidP="00D73BC0">
            <w:pPr>
              <w:jc w:val="left"/>
              <w:rPr>
                <w:b/>
              </w:rPr>
            </w:pPr>
            <w:r w:rsidRPr="00D73BC0">
              <w:rPr>
                <w:b/>
              </w:rPr>
              <w:t xml:space="preserve">Código </w:t>
            </w:r>
            <w:r w:rsidR="003004F5">
              <w:rPr>
                <w:b/>
              </w:rPr>
              <w:t>SIMT</w:t>
            </w:r>
          </w:p>
        </w:tc>
        <w:tc>
          <w:tcPr>
            <w:tcW w:w="0" w:type="auto"/>
            <w:shd w:val="clear" w:color="auto" w:fill="C00000"/>
            <w:vAlign w:val="center"/>
          </w:tcPr>
          <w:p w14:paraId="636D8FB3" w14:textId="41FBE618" w:rsidR="00D73BC0" w:rsidRPr="00D73BC0" w:rsidRDefault="00D73BC0" w:rsidP="00D73BC0">
            <w:pPr>
              <w:jc w:val="left"/>
              <w:rPr>
                <w:b/>
              </w:rPr>
            </w:pPr>
            <w:r w:rsidRPr="00D73BC0">
              <w:rPr>
                <w:b/>
              </w:rPr>
              <w:t xml:space="preserve">Servicio a </w:t>
            </w:r>
            <w:r>
              <w:rPr>
                <w:b/>
              </w:rPr>
              <w:t>Incluir</w:t>
            </w:r>
          </w:p>
        </w:tc>
        <w:tc>
          <w:tcPr>
            <w:tcW w:w="0" w:type="auto"/>
            <w:shd w:val="clear" w:color="auto" w:fill="C00000"/>
            <w:vAlign w:val="center"/>
          </w:tcPr>
          <w:p w14:paraId="7D2EC21B" w14:textId="77777777" w:rsidR="00D73BC0" w:rsidRPr="00D73BC0" w:rsidRDefault="00D73BC0" w:rsidP="00D73BC0">
            <w:pPr>
              <w:jc w:val="left"/>
              <w:rPr>
                <w:b/>
              </w:rPr>
            </w:pPr>
            <w:r w:rsidRPr="00D73BC0">
              <w:rPr>
                <w:b/>
              </w:rPr>
              <w:t>Servicios Existentes</w:t>
            </w:r>
          </w:p>
        </w:tc>
        <w:tc>
          <w:tcPr>
            <w:tcW w:w="0" w:type="auto"/>
            <w:shd w:val="clear" w:color="auto" w:fill="C00000"/>
            <w:vAlign w:val="center"/>
          </w:tcPr>
          <w:p w14:paraId="05D97E39" w14:textId="77777777" w:rsidR="00D73BC0" w:rsidRPr="00D73BC0" w:rsidRDefault="00D73BC0" w:rsidP="00D73BC0">
            <w:pPr>
              <w:jc w:val="left"/>
              <w:rPr>
                <w:b/>
              </w:rPr>
            </w:pPr>
            <w:r w:rsidRPr="00D73BC0">
              <w:rPr>
                <w:b/>
              </w:rPr>
              <w:t>Opera como ZP</w:t>
            </w:r>
          </w:p>
        </w:tc>
      </w:tr>
      <w:tr w:rsidR="00024980" w:rsidRPr="005E67F0" w14:paraId="085D7155" w14:textId="77777777" w:rsidTr="00B46526">
        <w:tc>
          <w:tcPr>
            <w:tcW w:w="0" w:type="auto"/>
            <w:vAlign w:val="center"/>
          </w:tcPr>
          <w:p w14:paraId="1EE997D6" w14:textId="07122068" w:rsidR="00024980" w:rsidRDefault="00CB1EE1" w:rsidP="00D73BC0">
            <w:pPr>
              <w:jc w:val="left"/>
            </w:pPr>
            <w:r>
              <w:t>POR DEFINIR</w:t>
            </w:r>
          </w:p>
        </w:tc>
        <w:tc>
          <w:tcPr>
            <w:tcW w:w="0" w:type="auto"/>
            <w:vAlign w:val="center"/>
          </w:tcPr>
          <w:p w14:paraId="0272B700" w14:textId="2D091F76" w:rsidR="00024980" w:rsidRDefault="00CB1EE1" w:rsidP="00D73BC0">
            <w:pPr>
              <w:jc w:val="left"/>
            </w:pPr>
            <w:r>
              <w:t>405</w:t>
            </w:r>
          </w:p>
        </w:tc>
        <w:tc>
          <w:tcPr>
            <w:tcW w:w="0" w:type="auto"/>
            <w:vAlign w:val="center"/>
          </w:tcPr>
          <w:p w14:paraId="05E32EB4" w14:textId="3C5FFA23" w:rsidR="00024980" w:rsidRDefault="00CB1EE1" w:rsidP="00D73BC0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405, 405c, 445c</w:t>
            </w:r>
          </w:p>
        </w:tc>
        <w:tc>
          <w:tcPr>
            <w:tcW w:w="0" w:type="auto"/>
            <w:vAlign w:val="center"/>
          </w:tcPr>
          <w:p w14:paraId="77836F9A" w14:textId="18BF9CF5" w:rsidR="00024980" w:rsidRPr="007B589A" w:rsidRDefault="006E5546" w:rsidP="00D73BC0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14:paraId="5FA9E3CD" w14:textId="5CE5B659" w:rsidR="009C05AA" w:rsidRPr="0090249F" w:rsidRDefault="00746C1A" w:rsidP="00B23392">
      <w:pPr>
        <w:jc w:val="center"/>
        <w:rPr>
          <w:i/>
          <w:iCs/>
          <w:sz w:val="18"/>
          <w:szCs w:val="20"/>
        </w:rPr>
      </w:pPr>
      <w:r w:rsidRPr="0090249F">
        <w:rPr>
          <w:i/>
          <w:iCs/>
          <w:sz w:val="18"/>
          <w:szCs w:val="20"/>
        </w:rPr>
        <w:t>Fuente: Elaboración propia con datos PO Vigente</w:t>
      </w:r>
    </w:p>
    <w:p w14:paraId="68CDCAD1" w14:textId="21344F5D" w:rsidR="00691EBF" w:rsidRDefault="00691EBF" w:rsidP="0090249F">
      <w:pPr>
        <w:pStyle w:val="Ttulo3"/>
        <w:ind w:left="426"/>
      </w:pPr>
      <w:bookmarkStart w:id="34" w:name="_Toc189738156"/>
      <w:r>
        <w:t>Creación/modificación/eliminación de Zonas Pagas Mixtas</w:t>
      </w:r>
      <w:bookmarkEnd w:id="34"/>
    </w:p>
    <w:p w14:paraId="7E0BFE98" w14:textId="77777777" w:rsidR="0090249F" w:rsidRDefault="0090249F" w:rsidP="00691EBF"/>
    <w:p w14:paraId="2EF7E4D6" w14:textId="3F6DACD5" w:rsidR="001C52A1" w:rsidRDefault="000042AF" w:rsidP="00691EBF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62EA8391" w14:textId="16AC0CF4" w:rsidR="00691EBF" w:rsidRDefault="00691EBF" w:rsidP="00691EBF">
      <w:pPr>
        <w:pStyle w:val="Ttulo2"/>
        <w:ind w:left="397"/>
      </w:pPr>
      <w:bookmarkStart w:id="35" w:name="_Toc189738157"/>
      <w:r>
        <w:t>Análisis del comportamiento de la demanda</w:t>
      </w:r>
      <w:bookmarkEnd w:id="35"/>
    </w:p>
    <w:p w14:paraId="3883B4F5" w14:textId="77777777" w:rsidR="0090249F" w:rsidRDefault="0090249F" w:rsidP="00691EBF"/>
    <w:p w14:paraId="6C0F0FAC" w14:textId="1977DA75" w:rsidR="00153939" w:rsidRDefault="00691EBF" w:rsidP="00691EBF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5136F5C5" w14:textId="5BEAB3D5" w:rsidR="00153939" w:rsidRDefault="00153939" w:rsidP="0090249F">
      <w:pPr>
        <w:pStyle w:val="Ttulo3"/>
        <w:ind w:left="426"/>
      </w:pPr>
      <w:bookmarkStart w:id="36" w:name="_Toc189738158"/>
      <w:r>
        <w:t>Caracterización de la zona de influencia de la propuesta</w:t>
      </w:r>
      <w:bookmarkEnd w:id="36"/>
    </w:p>
    <w:p w14:paraId="29947D45" w14:textId="77777777" w:rsidR="0090249F" w:rsidRDefault="0090249F" w:rsidP="00153939"/>
    <w:p w14:paraId="11DB3A41" w14:textId="574C0B0D" w:rsidR="00DC244A" w:rsidRDefault="00153939" w:rsidP="00153939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2B7C550A" w14:textId="20933769" w:rsidR="00DC244A" w:rsidRDefault="00DC244A" w:rsidP="0090249F">
      <w:pPr>
        <w:pStyle w:val="Ttulo3"/>
        <w:ind w:left="426"/>
      </w:pPr>
      <w:bookmarkStart w:id="37" w:name="_Toc189738159"/>
      <w:r>
        <w:t>Usuarios beneficiados por la modificación</w:t>
      </w:r>
      <w:bookmarkEnd w:id="37"/>
    </w:p>
    <w:p w14:paraId="571F9F9D" w14:textId="77777777" w:rsidR="0090249F" w:rsidRDefault="0090249F" w:rsidP="00DC244A"/>
    <w:p w14:paraId="1DA8B471" w14:textId="6D1F77A3" w:rsidR="00DC244A" w:rsidRDefault="00DC244A" w:rsidP="00DC244A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38CF1F03" w14:textId="05185D07" w:rsidR="00DC244A" w:rsidRDefault="00DC244A" w:rsidP="0090249F">
      <w:pPr>
        <w:pStyle w:val="Ttulo3"/>
        <w:ind w:left="426"/>
      </w:pPr>
      <w:bookmarkStart w:id="38" w:name="_Toc189738160"/>
      <w:r>
        <w:t>Usuarios afectados por la modificación</w:t>
      </w:r>
      <w:bookmarkEnd w:id="38"/>
    </w:p>
    <w:p w14:paraId="02D45EF7" w14:textId="77777777" w:rsidR="0090249F" w:rsidRDefault="0090249F" w:rsidP="00DC244A"/>
    <w:p w14:paraId="5F8DEB78" w14:textId="0A4FB2D3" w:rsidR="00DC244A" w:rsidRDefault="00DC244A" w:rsidP="00DC244A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152792F0" w14:textId="77777777" w:rsidR="00C9651F" w:rsidRDefault="00C9651F" w:rsidP="00DC244A"/>
    <w:p w14:paraId="30643B7B" w14:textId="2CA27045" w:rsidR="00DC244A" w:rsidRDefault="00DC244A" w:rsidP="0090249F">
      <w:pPr>
        <w:pStyle w:val="Ttulo3"/>
        <w:ind w:left="426"/>
      </w:pPr>
      <w:bookmarkStart w:id="39" w:name="_Toc189738161"/>
      <w:r>
        <w:t>Estimación de subidas por paradas</w:t>
      </w:r>
      <w:bookmarkEnd w:id="39"/>
    </w:p>
    <w:p w14:paraId="2A27AB3C" w14:textId="77777777" w:rsidR="0090249F" w:rsidRDefault="0090249F" w:rsidP="00DC244A"/>
    <w:p w14:paraId="6EB9C51B" w14:textId="7EB3B4E9" w:rsidR="00DC244A" w:rsidRDefault="00DC244A" w:rsidP="00DC244A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2923A001" w14:textId="2A74A292" w:rsidR="00DC244A" w:rsidRDefault="00DC244A" w:rsidP="00DC244A"/>
    <w:p w14:paraId="578D7243" w14:textId="19797462" w:rsidR="00DC244A" w:rsidRDefault="00DC244A" w:rsidP="0090249F">
      <w:pPr>
        <w:pStyle w:val="Ttulo3"/>
        <w:ind w:left="709" w:hanging="680"/>
      </w:pPr>
      <w:bookmarkStart w:id="40" w:name="_Toc189738162"/>
      <w:r>
        <w:t>Demanda por servicio en paraderos eliminados o zonas pagas modificadas o suprimidas</w:t>
      </w:r>
      <w:bookmarkEnd w:id="40"/>
    </w:p>
    <w:p w14:paraId="41400C33" w14:textId="77777777" w:rsidR="0090249F" w:rsidRDefault="0090249F" w:rsidP="00DC244A"/>
    <w:p w14:paraId="696A937A" w14:textId="4BE3C556" w:rsidR="00DC244A" w:rsidRDefault="00DC244A" w:rsidP="00DC244A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67F49F98" w14:textId="03C0119C" w:rsidR="00DC244A" w:rsidRDefault="00DC244A" w:rsidP="00DC244A">
      <w:pPr>
        <w:pStyle w:val="Ttulo2"/>
        <w:ind w:left="397"/>
      </w:pPr>
      <w:bookmarkStart w:id="41" w:name="_Toc189738163"/>
      <w:r>
        <w:lastRenderedPageBreak/>
        <w:t>Perfiles de carga y puntos de mayor demanda</w:t>
      </w:r>
      <w:bookmarkEnd w:id="41"/>
    </w:p>
    <w:p w14:paraId="7E3A133F" w14:textId="77777777" w:rsidR="0090249F" w:rsidRDefault="0090249F" w:rsidP="00DC244A"/>
    <w:p w14:paraId="4C3D3C3C" w14:textId="72860ECA" w:rsidR="00DC244A" w:rsidRDefault="00DC244A" w:rsidP="00DC244A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1A957D04" w14:textId="6C8F4BB3" w:rsidR="00DC244A" w:rsidRDefault="00DB3237" w:rsidP="00DB3237">
      <w:pPr>
        <w:pStyle w:val="Ttulo2"/>
        <w:ind w:left="397"/>
      </w:pPr>
      <w:bookmarkStart w:id="42" w:name="_Toc189738164"/>
      <w:r>
        <w:t>Proyección de transacciones y variaciones de IPK referencial para la Unidad de Negocio</w:t>
      </w:r>
      <w:bookmarkEnd w:id="42"/>
    </w:p>
    <w:p w14:paraId="37BC88C3" w14:textId="77777777" w:rsidR="0090249F" w:rsidRDefault="0090249F" w:rsidP="00DB3237"/>
    <w:p w14:paraId="012E27F1" w14:textId="07F5BF2D" w:rsidR="00DB3237" w:rsidRDefault="00DB3237" w:rsidP="00DB3237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0196D27C" w14:textId="02E3AC95" w:rsidR="00DB3237" w:rsidRDefault="00DB3237" w:rsidP="00DB3237">
      <w:pPr>
        <w:pStyle w:val="Ttulo2"/>
        <w:ind w:left="397"/>
      </w:pPr>
      <w:bookmarkStart w:id="43" w:name="_Toc189738165"/>
      <w:r>
        <w:t>Afectación de vías preferentes</w:t>
      </w:r>
      <w:bookmarkEnd w:id="43"/>
    </w:p>
    <w:p w14:paraId="059BF5F0" w14:textId="77777777" w:rsidR="0090249F" w:rsidRDefault="0090249F" w:rsidP="00DB3237"/>
    <w:p w14:paraId="6AC5844B" w14:textId="4CB8AB8F" w:rsidR="00DB3237" w:rsidRDefault="00DB3237" w:rsidP="00DB3237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2BBDDE46" w14:textId="77777777" w:rsidR="0072248D" w:rsidRPr="0072248D" w:rsidRDefault="0072248D" w:rsidP="0072248D">
      <w:pPr>
        <w:pStyle w:val="Ttulo2"/>
        <w:ind w:left="397"/>
      </w:pPr>
      <w:bookmarkStart w:id="44" w:name="_Toc189738166"/>
      <w:r w:rsidRPr="0072248D">
        <w:t>Impactos en los niveles de servicio para los  usuarios y beneficios operador</w:t>
      </w:r>
      <w:bookmarkEnd w:id="44"/>
    </w:p>
    <w:p w14:paraId="2E04DEED" w14:textId="77777777" w:rsidR="0072248D" w:rsidRPr="0072248D" w:rsidRDefault="0072248D" w:rsidP="0072248D"/>
    <w:p w14:paraId="0BE8E61E" w14:textId="77777777" w:rsidR="0072248D" w:rsidRDefault="0072248D" w:rsidP="0072248D">
      <w:r w:rsidRPr="0072248D">
        <w:t>Las modificaciones se realizan considerando una mejor distribución de paradas entorno a (M) Tobalaba, a (M) Los Leones y en la PD443.</w:t>
      </w:r>
    </w:p>
    <w:p w14:paraId="4AA771C0" w14:textId="68AF5792" w:rsidR="00DB3237" w:rsidRDefault="00DB3237" w:rsidP="00A90EAD">
      <w:pPr>
        <w:pStyle w:val="Ttulo2"/>
        <w:ind w:left="397"/>
      </w:pPr>
      <w:bookmarkStart w:id="45" w:name="_Toc189738167"/>
      <w:r>
        <w:t>Propuesta y estado de avance de Infraestructura para operación</w:t>
      </w:r>
      <w:bookmarkEnd w:id="45"/>
    </w:p>
    <w:p w14:paraId="38A7BF8D" w14:textId="77777777" w:rsidR="0090249F" w:rsidRDefault="0090249F" w:rsidP="00A90EAD"/>
    <w:p w14:paraId="28CB03F8" w14:textId="05377F1A" w:rsidR="0072248D" w:rsidRPr="00A90EAD" w:rsidRDefault="00A90EAD" w:rsidP="00A90EAD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2584B916" w14:textId="60B03275" w:rsidR="00DB3237" w:rsidRDefault="00DB3237" w:rsidP="00A90EAD">
      <w:pPr>
        <w:pStyle w:val="Ttulo2"/>
        <w:ind w:left="397"/>
      </w:pPr>
      <w:bookmarkStart w:id="46" w:name="_Toc189738168"/>
      <w:r w:rsidRPr="00DB3237">
        <w:t>Catastro de la infraestructura vial en zonas de nueva cobertura</w:t>
      </w:r>
      <w:bookmarkEnd w:id="46"/>
    </w:p>
    <w:p w14:paraId="7214D5AC" w14:textId="77777777" w:rsidR="0090249F" w:rsidRDefault="0090249F" w:rsidP="00A90EAD"/>
    <w:p w14:paraId="35202EBD" w14:textId="3EE7DDC5" w:rsidR="00A90EAD" w:rsidRPr="00A90EAD" w:rsidRDefault="00A90EAD" w:rsidP="00A90EAD">
      <w:r w:rsidRPr="00DC6FF3">
        <w:t>Este ítem no aplica según lo establecido en los requerimientos de</w:t>
      </w:r>
      <w:r w:rsidR="0090249F">
        <w:t xml:space="preserve">l </w:t>
      </w:r>
      <w:r w:rsidRPr="00DC6FF3">
        <w:t>Informe Técnico vigente.</w:t>
      </w:r>
    </w:p>
    <w:p w14:paraId="6BF95A9B" w14:textId="25F9B0DA" w:rsidR="00DB3237" w:rsidRDefault="00DB3237" w:rsidP="00A90EAD">
      <w:pPr>
        <w:pStyle w:val="Ttulo2"/>
        <w:ind w:left="397"/>
      </w:pPr>
      <w:bookmarkStart w:id="47" w:name="_Toc189738169"/>
      <w:r>
        <w:t>Justificación de la flota adicional requerida para operar</w:t>
      </w:r>
      <w:bookmarkEnd w:id="47"/>
    </w:p>
    <w:p w14:paraId="36BCA761" w14:textId="77777777" w:rsidR="0090249F" w:rsidRDefault="0090249F" w:rsidP="00A90EAD"/>
    <w:p w14:paraId="770266DF" w14:textId="69A7C376" w:rsidR="00A90EAD" w:rsidRPr="00A90EAD" w:rsidRDefault="00A90EAD" w:rsidP="00A90EAD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0000C096" w14:textId="4C6CF48C" w:rsidR="00DB3237" w:rsidRDefault="00DB3237" w:rsidP="00A90EAD">
      <w:pPr>
        <w:pStyle w:val="Ttulo2"/>
        <w:ind w:left="397"/>
      </w:pPr>
      <w:bookmarkStart w:id="48" w:name="_Toc189738170"/>
      <w:r>
        <w:t>Medidas a implementar para controlar la regularidad del servicio</w:t>
      </w:r>
      <w:bookmarkEnd w:id="48"/>
    </w:p>
    <w:p w14:paraId="501D6F5D" w14:textId="77777777" w:rsidR="0090249F" w:rsidRDefault="0090249F" w:rsidP="00A90EAD"/>
    <w:p w14:paraId="0AEE8D28" w14:textId="392D0B9C" w:rsidR="00A90EAD" w:rsidRDefault="00A90EAD" w:rsidP="00A90EAD">
      <w:r w:rsidRPr="00DC6FF3">
        <w:t>Este ítem no aplica según lo establecido en los requerimientos de</w:t>
      </w:r>
      <w:r w:rsidR="0090249F">
        <w:t>l</w:t>
      </w:r>
      <w:r w:rsidRPr="00DC6FF3">
        <w:t xml:space="preserve"> Informe Técnico vigente.</w:t>
      </w:r>
    </w:p>
    <w:p w14:paraId="304C2C64" w14:textId="77777777" w:rsidR="005E21D5" w:rsidRDefault="005E21D5">
      <w:pPr>
        <w:spacing w:after="160" w:line="259" w:lineRule="auto"/>
        <w:jc w:val="left"/>
        <w:rPr>
          <w:rFonts w:eastAsiaTheme="majorEastAsia" w:cstheme="majorBidi"/>
          <w:b/>
          <w:sz w:val="24"/>
          <w:szCs w:val="32"/>
        </w:rPr>
      </w:pPr>
      <w:r>
        <w:rPr>
          <w:sz w:val="24"/>
        </w:rPr>
        <w:br w:type="page"/>
      </w:r>
    </w:p>
    <w:p w14:paraId="59D58789" w14:textId="3B3661A1" w:rsidR="00825D6C" w:rsidRPr="00825D6C" w:rsidRDefault="00825D6C" w:rsidP="00825D6C">
      <w:pPr>
        <w:pStyle w:val="Ttulo1"/>
        <w:rPr>
          <w:sz w:val="24"/>
        </w:rPr>
      </w:pPr>
      <w:bookmarkStart w:id="49" w:name="_Toc189738171"/>
      <w:r w:rsidRPr="00825D6C">
        <w:rPr>
          <w:sz w:val="24"/>
        </w:rPr>
        <w:lastRenderedPageBreak/>
        <w:t>Plan de implementación e información al usuario</w:t>
      </w:r>
      <w:bookmarkEnd w:id="49"/>
    </w:p>
    <w:p w14:paraId="585B77D0" w14:textId="1AC29670" w:rsidR="00C61E8D" w:rsidRDefault="00825D6C" w:rsidP="00825D6C">
      <w:pPr>
        <w:pStyle w:val="Ttulo2"/>
        <w:ind w:left="397"/>
      </w:pPr>
      <w:bookmarkStart w:id="50" w:name="_Toc189738172"/>
      <w:r w:rsidRPr="00825D6C">
        <w:t>Plan de información al usuario</w:t>
      </w:r>
      <w:bookmarkEnd w:id="50"/>
    </w:p>
    <w:p w14:paraId="24C9E63E" w14:textId="77777777" w:rsidR="005E73B7" w:rsidRPr="005E73B7" w:rsidRDefault="005E73B7" w:rsidP="005E73B7">
      <w:pPr>
        <w:rPr>
          <w:lang w:eastAsia="es-CL"/>
        </w:rPr>
      </w:pPr>
    </w:p>
    <w:p w14:paraId="6A42EC23" w14:textId="77777777" w:rsidR="007251BB" w:rsidRPr="005E73B7" w:rsidRDefault="007251BB" w:rsidP="007251BB">
      <w:pPr>
        <w:rPr>
          <w:lang w:eastAsia="es-CL"/>
        </w:rPr>
      </w:pPr>
      <w:bookmarkStart w:id="51" w:name="_Hlk163044463"/>
      <w:r w:rsidRPr="005E73B7">
        <w:rPr>
          <w:lang w:eastAsia="es-CL"/>
        </w:rPr>
        <w:t>Se coordinará campaña informativa en conjunto con la Gerencia de Vinculación Ciudadana, en las paradas en que la naturaleza de la modificación y/o la demanda de usuarios/as lo requiera. Como mínimo se debe considerar la instalación de afiches de información en todas las paradas afectadas.</w:t>
      </w:r>
    </w:p>
    <w:p w14:paraId="16926343" w14:textId="4FB8932B" w:rsidR="00535E1A" w:rsidRDefault="00535E1A" w:rsidP="00535E1A">
      <w:pPr>
        <w:pStyle w:val="Ttulo2"/>
        <w:ind w:left="397"/>
      </w:pPr>
      <w:bookmarkStart w:id="52" w:name="_Toc189738173"/>
      <w:bookmarkEnd w:id="51"/>
      <w:r>
        <w:t>Plan de monitoreo en terreno</w:t>
      </w:r>
      <w:bookmarkEnd w:id="52"/>
    </w:p>
    <w:p w14:paraId="3904443D" w14:textId="77777777" w:rsidR="00651370" w:rsidRPr="00651370" w:rsidRDefault="00651370" w:rsidP="00651370">
      <w:pPr>
        <w:rPr>
          <w:lang w:eastAsia="es-CL"/>
        </w:rPr>
      </w:pPr>
    </w:p>
    <w:p w14:paraId="3EEC2DF7" w14:textId="77777777" w:rsidR="00651370" w:rsidRDefault="00651370" w:rsidP="00651370">
      <w:r w:rsidRPr="00DC6FF3">
        <w:t>Este ítem no aplica según lo establecido en los requerimientos de Informes Técnicos vigentes.</w:t>
      </w:r>
    </w:p>
    <w:p w14:paraId="5E2BC7F5" w14:textId="59A9F706" w:rsidR="00044666" w:rsidRDefault="00044666" w:rsidP="00044666">
      <w:pPr>
        <w:pStyle w:val="Ttulo2"/>
        <w:ind w:left="397"/>
      </w:pPr>
      <w:bookmarkStart w:id="53" w:name="_Toc189738174"/>
      <w:r>
        <w:t>Medidas de contingencia</w:t>
      </w:r>
      <w:bookmarkEnd w:id="53"/>
    </w:p>
    <w:p w14:paraId="45C8F75B" w14:textId="77777777" w:rsidR="005E73B7" w:rsidRDefault="005E73B7" w:rsidP="00FD46C3"/>
    <w:p w14:paraId="2CA91510" w14:textId="3A91F68C" w:rsidR="00B340C8" w:rsidRDefault="00B340C8" w:rsidP="00FD46C3">
      <w:r w:rsidRPr="00DC6FF3">
        <w:t>Este ítem no aplica según lo establecido en los requerimientos de</w:t>
      </w:r>
      <w:r w:rsidR="00AD6BF1">
        <w:t>l</w:t>
      </w:r>
      <w:r w:rsidRPr="00DC6FF3">
        <w:t xml:space="preserve"> Informe Técnico vigente.</w:t>
      </w:r>
    </w:p>
    <w:p w14:paraId="2DC9F9D7" w14:textId="49575EC3" w:rsidR="00B340C8" w:rsidRDefault="00B340C8" w:rsidP="00B340C8">
      <w:pPr>
        <w:pStyle w:val="Ttulo2"/>
        <w:ind w:left="397"/>
      </w:pPr>
      <w:bookmarkStart w:id="54" w:name="_Toc189738175"/>
      <w:r>
        <w:t>Plan de capacitación a conductores</w:t>
      </w:r>
      <w:bookmarkEnd w:id="54"/>
    </w:p>
    <w:p w14:paraId="46C85BB0" w14:textId="77777777" w:rsidR="00AD6BF1" w:rsidRDefault="00AD6BF1" w:rsidP="00FD46C3"/>
    <w:p w14:paraId="3DDDCCB1" w14:textId="0964C3F8" w:rsidR="00FD46C3" w:rsidRDefault="00B340C8" w:rsidP="00FD46C3">
      <w:r w:rsidRPr="00DC6FF3">
        <w:t>Este ítem no aplica según lo establecido en los requerimientos de</w:t>
      </w:r>
      <w:r w:rsidR="00AD6BF1">
        <w:t>l</w:t>
      </w:r>
      <w:r w:rsidRPr="00DC6FF3">
        <w:t xml:space="preserve"> Informe Técnico vigente.</w:t>
      </w:r>
    </w:p>
    <w:p w14:paraId="63376206" w14:textId="77777777" w:rsidR="00BF61DB" w:rsidRDefault="00BF61DB" w:rsidP="00FD46C3"/>
    <w:p w14:paraId="43BC0345" w14:textId="728117CA" w:rsidR="00C71C04" w:rsidRDefault="00C71C04" w:rsidP="00C71C04">
      <w:pPr>
        <w:pStyle w:val="Ttulo1"/>
        <w:rPr>
          <w:sz w:val="24"/>
        </w:rPr>
      </w:pPr>
      <w:bookmarkStart w:id="55" w:name="_Hlk163225924"/>
      <w:bookmarkStart w:id="56" w:name="_Toc189738176"/>
      <w:r>
        <w:rPr>
          <w:sz w:val="24"/>
        </w:rPr>
        <w:t>Calendario preliminar de Implementación</w:t>
      </w:r>
      <w:bookmarkEnd w:id="56"/>
    </w:p>
    <w:p w14:paraId="410B534C" w14:textId="77777777" w:rsidR="00C71C04" w:rsidRDefault="00C71C04" w:rsidP="00C71C04"/>
    <w:p w14:paraId="64E95B2F" w14:textId="5F09158F" w:rsidR="00C71C04" w:rsidRPr="00C71C04" w:rsidRDefault="00C71C04" w:rsidP="00C71C04">
      <w:r>
        <w:t>La fecha de implementación se proyecta</w:t>
      </w:r>
      <w:r w:rsidR="00B81055">
        <w:t xml:space="preserve"> tentativamente</w:t>
      </w:r>
      <w:r>
        <w:t xml:space="preserve"> para el </w:t>
      </w:r>
      <w:r w:rsidR="00B81055">
        <w:t>24</w:t>
      </w:r>
      <w:r w:rsidR="0072248D">
        <w:t xml:space="preserve"> de febrero</w:t>
      </w:r>
      <w:r>
        <w:t xml:space="preserve"> de 202</w:t>
      </w:r>
      <w:r w:rsidR="0040793F">
        <w:t>5</w:t>
      </w:r>
      <w:r>
        <w:t>.</w:t>
      </w:r>
    </w:p>
    <w:bookmarkEnd w:id="55"/>
    <w:p w14:paraId="4C285E71" w14:textId="77777777" w:rsidR="00C71C04" w:rsidRPr="00FD46C3" w:rsidRDefault="00C71C04" w:rsidP="00FD46C3"/>
    <w:sectPr w:rsidR="00C71C04" w:rsidRPr="00FD46C3" w:rsidSect="004D1994">
      <w:headerReference w:type="first" r:id="rId12"/>
      <w:pgSz w:w="12240" w:h="15840"/>
      <w:pgMar w:top="1701" w:right="1134" w:bottom="1418" w:left="170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D537E" w14:textId="77777777" w:rsidR="00555AC9" w:rsidRDefault="00555AC9" w:rsidP="00DC35A9">
      <w:pPr>
        <w:spacing w:line="240" w:lineRule="auto"/>
      </w:pPr>
      <w:r>
        <w:separator/>
      </w:r>
    </w:p>
  </w:endnote>
  <w:endnote w:type="continuationSeparator" w:id="0">
    <w:p w14:paraId="67C4518A" w14:textId="77777777" w:rsidR="00555AC9" w:rsidRDefault="00555AC9" w:rsidP="00DC35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8248643"/>
      <w:docPartObj>
        <w:docPartGallery w:val="Page Numbers (Bottom of Page)"/>
        <w:docPartUnique/>
      </w:docPartObj>
    </w:sdtPr>
    <w:sdtEndPr>
      <w:rPr>
        <w:sz w:val="16"/>
        <w:szCs w:val="18"/>
      </w:rPr>
    </w:sdtEndPr>
    <w:sdtContent>
      <w:p w14:paraId="65C24975" w14:textId="5D07FB2C" w:rsidR="00A20743" w:rsidRPr="00AD6BF1" w:rsidRDefault="00A20743">
        <w:pPr>
          <w:pStyle w:val="Piedepgina"/>
          <w:jc w:val="right"/>
          <w:rPr>
            <w:sz w:val="16"/>
            <w:szCs w:val="18"/>
          </w:rPr>
        </w:pPr>
        <w:r w:rsidRPr="00AD6BF1">
          <w:rPr>
            <w:sz w:val="16"/>
            <w:szCs w:val="18"/>
          </w:rPr>
          <w:fldChar w:fldCharType="begin"/>
        </w:r>
        <w:r w:rsidRPr="00AD6BF1">
          <w:rPr>
            <w:sz w:val="16"/>
            <w:szCs w:val="18"/>
          </w:rPr>
          <w:instrText>PAGE   \* MERGEFORMAT</w:instrText>
        </w:r>
        <w:r w:rsidRPr="00AD6BF1">
          <w:rPr>
            <w:sz w:val="16"/>
            <w:szCs w:val="18"/>
          </w:rPr>
          <w:fldChar w:fldCharType="separate"/>
        </w:r>
        <w:r w:rsidR="005A71D2" w:rsidRPr="00AD6BF1">
          <w:rPr>
            <w:noProof/>
            <w:sz w:val="16"/>
            <w:szCs w:val="18"/>
            <w:lang w:val="es-ES"/>
          </w:rPr>
          <w:t>8</w:t>
        </w:r>
        <w:r w:rsidRPr="00AD6BF1">
          <w:rPr>
            <w:noProof/>
            <w:sz w:val="16"/>
            <w:szCs w:val="18"/>
            <w:lang w:val="es-ES"/>
          </w:rPr>
          <w:fldChar w:fldCharType="end"/>
        </w:r>
      </w:p>
    </w:sdtContent>
  </w:sdt>
  <w:p w14:paraId="69890D54" w14:textId="77777777" w:rsidR="00A20743" w:rsidRDefault="00A2074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1679F" w14:textId="77777777" w:rsidR="00555AC9" w:rsidRDefault="00555AC9" w:rsidP="00DC35A9">
      <w:pPr>
        <w:spacing w:line="240" w:lineRule="auto"/>
      </w:pPr>
      <w:r>
        <w:separator/>
      </w:r>
    </w:p>
  </w:footnote>
  <w:footnote w:type="continuationSeparator" w:id="0">
    <w:p w14:paraId="1042286D" w14:textId="77777777" w:rsidR="00555AC9" w:rsidRDefault="00555AC9" w:rsidP="00DC35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9DF88" w14:textId="0A30DFE8" w:rsidR="00A20743" w:rsidRDefault="00A20743" w:rsidP="00CF1363">
    <w:pPr>
      <w:pStyle w:val="Encabezado"/>
      <w:tabs>
        <w:tab w:val="clear" w:pos="4419"/>
        <w:tab w:val="clear" w:pos="8838"/>
        <w:tab w:val="left" w:pos="138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81DB2" w14:textId="77777777" w:rsidR="00A20743" w:rsidRDefault="00A20743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63360" behindDoc="1" locked="0" layoutInCell="1" allowOverlap="1" wp14:anchorId="7C08C3D8" wp14:editId="774E3512">
          <wp:simplePos x="0" y="0"/>
          <wp:positionH relativeFrom="page">
            <wp:posOffset>6985</wp:posOffset>
          </wp:positionH>
          <wp:positionV relativeFrom="page">
            <wp:align>top</wp:align>
          </wp:positionV>
          <wp:extent cx="7777480" cy="10058400"/>
          <wp:effectExtent l="0" t="0" r="0" b="0"/>
          <wp:wrapNone/>
          <wp:docPr id="2" name="Imagen 2" descr="DPTM-word-template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PTM-word-template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7480" cy="1005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E5D1A"/>
    <w:multiLevelType w:val="multilevel"/>
    <w:tmpl w:val="9C864B84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5359" w:hanging="397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4225" w:hanging="397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397" w:hanging="397"/>
      </w:pPr>
      <w:rPr>
        <w:rFonts w:hint="default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397" w:hanging="397"/>
      </w:pPr>
      <w:rPr>
        <w:rFonts w:hint="default"/>
      </w:rPr>
    </w:lvl>
    <w:lvl w:ilvl="5">
      <w:start w:val="1"/>
      <w:numFmt w:val="decimal"/>
      <w:pStyle w:val="Ttulo6"/>
      <w:suff w:val="space"/>
      <w:lvlText w:val="%1.%2.%3.%4.%5.%6."/>
      <w:lvlJc w:val="left"/>
      <w:pPr>
        <w:ind w:left="397" w:hanging="397"/>
      </w:pPr>
      <w:rPr>
        <w:rFonts w:hint="default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397" w:hanging="397"/>
      </w:pPr>
      <w:rPr>
        <w:rFonts w:hint="default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397" w:hanging="397"/>
      </w:pPr>
      <w:rPr>
        <w:rFonts w:hint="default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397" w:hanging="397"/>
      </w:pPr>
      <w:rPr>
        <w:rFonts w:hint="default"/>
      </w:rPr>
    </w:lvl>
  </w:abstractNum>
  <w:abstractNum w:abstractNumId="1" w15:restartNumberingAfterBreak="0">
    <w:nsid w:val="27534DC1"/>
    <w:multiLevelType w:val="hybridMultilevel"/>
    <w:tmpl w:val="0798AAB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C4A00"/>
    <w:multiLevelType w:val="hybridMultilevel"/>
    <w:tmpl w:val="3C90B5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9817A0"/>
    <w:multiLevelType w:val="hybridMultilevel"/>
    <w:tmpl w:val="EF2E82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CC0072"/>
    <w:multiLevelType w:val="hybridMultilevel"/>
    <w:tmpl w:val="6EF077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91885">
    <w:abstractNumId w:val="0"/>
  </w:num>
  <w:num w:numId="2" w16cid:durableId="947850826">
    <w:abstractNumId w:val="1"/>
  </w:num>
  <w:num w:numId="3" w16cid:durableId="1487625218">
    <w:abstractNumId w:val="3"/>
  </w:num>
  <w:num w:numId="4" w16cid:durableId="1308171299">
    <w:abstractNumId w:val="0"/>
  </w:num>
  <w:num w:numId="5" w16cid:durableId="130558849">
    <w:abstractNumId w:val="0"/>
  </w:num>
  <w:num w:numId="6" w16cid:durableId="1212883437">
    <w:abstractNumId w:val="0"/>
  </w:num>
  <w:num w:numId="7" w16cid:durableId="810488072">
    <w:abstractNumId w:val="0"/>
  </w:num>
  <w:num w:numId="8" w16cid:durableId="1022897516">
    <w:abstractNumId w:val="0"/>
  </w:num>
  <w:num w:numId="9" w16cid:durableId="1065568550">
    <w:abstractNumId w:val="0"/>
  </w:num>
  <w:num w:numId="10" w16cid:durableId="2085296792">
    <w:abstractNumId w:val="0"/>
  </w:num>
  <w:num w:numId="11" w16cid:durableId="654183659">
    <w:abstractNumId w:val="0"/>
  </w:num>
  <w:num w:numId="12" w16cid:durableId="1460537045">
    <w:abstractNumId w:val="0"/>
  </w:num>
  <w:num w:numId="13" w16cid:durableId="161167117">
    <w:abstractNumId w:val="0"/>
  </w:num>
  <w:num w:numId="14" w16cid:durableId="1973902329">
    <w:abstractNumId w:val="0"/>
  </w:num>
  <w:num w:numId="15" w16cid:durableId="1366177499">
    <w:abstractNumId w:val="0"/>
  </w:num>
  <w:num w:numId="16" w16cid:durableId="1145928997">
    <w:abstractNumId w:val="0"/>
  </w:num>
  <w:num w:numId="17" w16cid:durableId="1164928780">
    <w:abstractNumId w:val="0"/>
  </w:num>
  <w:num w:numId="18" w16cid:durableId="1178813650">
    <w:abstractNumId w:val="0"/>
  </w:num>
  <w:num w:numId="19" w16cid:durableId="790435650">
    <w:abstractNumId w:val="0"/>
  </w:num>
  <w:num w:numId="20" w16cid:durableId="732973330">
    <w:abstractNumId w:val="0"/>
  </w:num>
  <w:num w:numId="21" w16cid:durableId="1598252567">
    <w:abstractNumId w:val="0"/>
  </w:num>
  <w:num w:numId="22" w16cid:durableId="2085487683">
    <w:abstractNumId w:val="0"/>
  </w:num>
  <w:num w:numId="23" w16cid:durableId="1463304184">
    <w:abstractNumId w:val="0"/>
  </w:num>
  <w:num w:numId="24" w16cid:durableId="1519461979">
    <w:abstractNumId w:val="0"/>
  </w:num>
  <w:num w:numId="25" w16cid:durableId="1793864970">
    <w:abstractNumId w:val="0"/>
  </w:num>
  <w:num w:numId="26" w16cid:durableId="2009864198">
    <w:abstractNumId w:val="0"/>
  </w:num>
  <w:num w:numId="27" w16cid:durableId="737359557">
    <w:abstractNumId w:val="0"/>
  </w:num>
  <w:num w:numId="28" w16cid:durableId="1432705235">
    <w:abstractNumId w:val="0"/>
  </w:num>
  <w:num w:numId="29" w16cid:durableId="135152108">
    <w:abstractNumId w:val="0"/>
  </w:num>
  <w:num w:numId="30" w16cid:durableId="2012022981">
    <w:abstractNumId w:val="0"/>
  </w:num>
  <w:num w:numId="31" w16cid:durableId="1212156146">
    <w:abstractNumId w:val="0"/>
  </w:num>
  <w:num w:numId="32" w16cid:durableId="1934049169">
    <w:abstractNumId w:val="0"/>
  </w:num>
  <w:num w:numId="33" w16cid:durableId="949702954">
    <w:abstractNumId w:val="2"/>
  </w:num>
  <w:num w:numId="34" w16cid:durableId="593250208">
    <w:abstractNumId w:val="0"/>
  </w:num>
  <w:num w:numId="35" w16cid:durableId="564417805">
    <w:abstractNumId w:val="0"/>
  </w:num>
  <w:num w:numId="36" w16cid:durableId="66945431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5A9"/>
    <w:rsid w:val="000008B7"/>
    <w:rsid w:val="0000199F"/>
    <w:rsid w:val="00002989"/>
    <w:rsid w:val="000042AF"/>
    <w:rsid w:val="00005612"/>
    <w:rsid w:val="0000571C"/>
    <w:rsid w:val="0000629E"/>
    <w:rsid w:val="00007428"/>
    <w:rsid w:val="00011AED"/>
    <w:rsid w:val="000157EA"/>
    <w:rsid w:val="00020061"/>
    <w:rsid w:val="000206D0"/>
    <w:rsid w:val="00021A76"/>
    <w:rsid w:val="00022108"/>
    <w:rsid w:val="00024980"/>
    <w:rsid w:val="00026C02"/>
    <w:rsid w:val="000272E9"/>
    <w:rsid w:val="00030404"/>
    <w:rsid w:val="00030B7E"/>
    <w:rsid w:val="000317DB"/>
    <w:rsid w:val="000332D8"/>
    <w:rsid w:val="00040D3B"/>
    <w:rsid w:val="000414DE"/>
    <w:rsid w:val="00042ABE"/>
    <w:rsid w:val="00044666"/>
    <w:rsid w:val="000464AC"/>
    <w:rsid w:val="00046821"/>
    <w:rsid w:val="0005100F"/>
    <w:rsid w:val="00052DED"/>
    <w:rsid w:val="0005342A"/>
    <w:rsid w:val="00054E00"/>
    <w:rsid w:val="00056712"/>
    <w:rsid w:val="0005676C"/>
    <w:rsid w:val="000573C2"/>
    <w:rsid w:val="00057A9A"/>
    <w:rsid w:val="0006164F"/>
    <w:rsid w:val="000626DE"/>
    <w:rsid w:val="00062E4E"/>
    <w:rsid w:val="00067523"/>
    <w:rsid w:val="00070047"/>
    <w:rsid w:val="00071941"/>
    <w:rsid w:val="00071B3C"/>
    <w:rsid w:val="00071FCD"/>
    <w:rsid w:val="0007294E"/>
    <w:rsid w:val="0007329D"/>
    <w:rsid w:val="00074FA6"/>
    <w:rsid w:val="00075F99"/>
    <w:rsid w:val="0008059A"/>
    <w:rsid w:val="0008145D"/>
    <w:rsid w:val="00082901"/>
    <w:rsid w:val="000830D4"/>
    <w:rsid w:val="0008663A"/>
    <w:rsid w:val="00086699"/>
    <w:rsid w:val="00086E56"/>
    <w:rsid w:val="00090A27"/>
    <w:rsid w:val="00091BA8"/>
    <w:rsid w:val="00093327"/>
    <w:rsid w:val="00095E72"/>
    <w:rsid w:val="000A0C7E"/>
    <w:rsid w:val="000A20CF"/>
    <w:rsid w:val="000A2A27"/>
    <w:rsid w:val="000A3C9A"/>
    <w:rsid w:val="000A3CFD"/>
    <w:rsid w:val="000A5017"/>
    <w:rsid w:val="000A63F8"/>
    <w:rsid w:val="000A7211"/>
    <w:rsid w:val="000B2053"/>
    <w:rsid w:val="000C481A"/>
    <w:rsid w:val="000C5C81"/>
    <w:rsid w:val="000C5CFE"/>
    <w:rsid w:val="000D0DCB"/>
    <w:rsid w:val="000D4F64"/>
    <w:rsid w:val="000D5A7C"/>
    <w:rsid w:val="000D6FBE"/>
    <w:rsid w:val="000E14BD"/>
    <w:rsid w:val="000E2089"/>
    <w:rsid w:val="000E292C"/>
    <w:rsid w:val="000E2D75"/>
    <w:rsid w:val="000E329E"/>
    <w:rsid w:val="000E444F"/>
    <w:rsid w:val="000E4C96"/>
    <w:rsid w:val="000E549B"/>
    <w:rsid w:val="000E5DE2"/>
    <w:rsid w:val="000E6006"/>
    <w:rsid w:val="000F0AB7"/>
    <w:rsid w:val="000F118D"/>
    <w:rsid w:val="000F3959"/>
    <w:rsid w:val="000F423A"/>
    <w:rsid w:val="000F4AA7"/>
    <w:rsid w:val="000F4DC3"/>
    <w:rsid w:val="000F5607"/>
    <w:rsid w:val="000F56B2"/>
    <w:rsid w:val="000F686E"/>
    <w:rsid w:val="000F69EA"/>
    <w:rsid w:val="00101BFB"/>
    <w:rsid w:val="0010241B"/>
    <w:rsid w:val="00102F9C"/>
    <w:rsid w:val="00103A3C"/>
    <w:rsid w:val="00104F1D"/>
    <w:rsid w:val="0010522F"/>
    <w:rsid w:val="00107601"/>
    <w:rsid w:val="00107731"/>
    <w:rsid w:val="00107F26"/>
    <w:rsid w:val="00111B2E"/>
    <w:rsid w:val="001127FB"/>
    <w:rsid w:val="001134B2"/>
    <w:rsid w:val="00117B1C"/>
    <w:rsid w:val="0012003C"/>
    <w:rsid w:val="0012079E"/>
    <w:rsid w:val="001208E8"/>
    <w:rsid w:val="0012358D"/>
    <w:rsid w:val="00124936"/>
    <w:rsid w:val="00125E00"/>
    <w:rsid w:val="00130467"/>
    <w:rsid w:val="001307A6"/>
    <w:rsid w:val="001313FD"/>
    <w:rsid w:val="00131F3A"/>
    <w:rsid w:val="001325EC"/>
    <w:rsid w:val="00133754"/>
    <w:rsid w:val="00134DD7"/>
    <w:rsid w:val="001374E2"/>
    <w:rsid w:val="00137AE0"/>
    <w:rsid w:val="00137C07"/>
    <w:rsid w:val="0014053F"/>
    <w:rsid w:val="00140F9D"/>
    <w:rsid w:val="00141779"/>
    <w:rsid w:val="0014640F"/>
    <w:rsid w:val="00147261"/>
    <w:rsid w:val="00150225"/>
    <w:rsid w:val="00150DBB"/>
    <w:rsid w:val="00150E4B"/>
    <w:rsid w:val="00151175"/>
    <w:rsid w:val="001518DB"/>
    <w:rsid w:val="00153939"/>
    <w:rsid w:val="001553A4"/>
    <w:rsid w:val="001562D4"/>
    <w:rsid w:val="001568B5"/>
    <w:rsid w:val="0015724D"/>
    <w:rsid w:val="001603C6"/>
    <w:rsid w:val="00164C30"/>
    <w:rsid w:val="0016631D"/>
    <w:rsid w:val="0016762B"/>
    <w:rsid w:val="0017126A"/>
    <w:rsid w:val="00171FDB"/>
    <w:rsid w:val="00172463"/>
    <w:rsid w:val="00175C64"/>
    <w:rsid w:val="001772B9"/>
    <w:rsid w:val="00177472"/>
    <w:rsid w:val="00177F35"/>
    <w:rsid w:val="001801E1"/>
    <w:rsid w:val="00180358"/>
    <w:rsid w:val="001805C4"/>
    <w:rsid w:val="00184313"/>
    <w:rsid w:val="0018609A"/>
    <w:rsid w:val="001905DA"/>
    <w:rsid w:val="00191605"/>
    <w:rsid w:val="001921F2"/>
    <w:rsid w:val="00195E20"/>
    <w:rsid w:val="00197907"/>
    <w:rsid w:val="001A008A"/>
    <w:rsid w:val="001A52A5"/>
    <w:rsid w:val="001A58C3"/>
    <w:rsid w:val="001B1D2D"/>
    <w:rsid w:val="001B2FC0"/>
    <w:rsid w:val="001B420F"/>
    <w:rsid w:val="001B5BAE"/>
    <w:rsid w:val="001C0857"/>
    <w:rsid w:val="001C09C0"/>
    <w:rsid w:val="001C0C38"/>
    <w:rsid w:val="001C10BA"/>
    <w:rsid w:val="001C1CA7"/>
    <w:rsid w:val="001C20A6"/>
    <w:rsid w:val="001C2D13"/>
    <w:rsid w:val="001C2E32"/>
    <w:rsid w:val="001C52A1"/>
    <w:rsid w:val="001C53DC"/>
    <w:rsid w:val="001C6BE8"/>
    <w:rsid w:val="001C74E8"/>
    <w:rsid w:val="001D0BE8"/>
    <w:rsid w:val="001D26BD"/>
    <w:rsid w:val="001D4A39"/>
    <w:rsid w:val="001D57A2"/>
    <w:rsid w:val="001D6831"/>
    <w:rsid w:val="001E3075"/>
    <w:rsid w:val="001E4D5B"/>
    <w:rsid w:val="001E5361"/>
    <w:rsid w:val="001E6761"/>
    <w:rsid w:val="001E6E84"/>
    <w:rsid w:val="001E7AD2"/>
    <w:rsid w:val="001F01A1"/>
    <w:rsid w:val="001F13AE"/>
    <w:rsid w:val="001F1A74"/>
    <w:rsid w:val="001F1DA1"/>
    <w:rsid w:val="001F2A96"/>
    <w:rsid w:val="001F2B80"/>
    <w:rsid w:val="001F3876"/>
    <w:rsid w:val="001F406B"/>
    <w:rsid w:val="001F43D0"/>
    <w:rsid w:val="001F6D38"/>
    <w:rsid w:val="002007E6"/>
    <w:rsid w:val="00200ACC"/>
    <w:rsid w:val="00202EDB"/>
    <w:rsid w:val="00204FA6"/>
    <w:rsid w:val="0021605E"/>
    <w:rsid w:val="00216E41"/>
    <w:rsid w:val="00217E74"/>
    <w:rsid w:val="00220BA7"/>
    <w:rsid w:val="00220F69"/>
    <w:rsid w:val="00222313"/>
    <w:rsid w:val="0022286D"/>
    <w:rsid w:val="00222EEE"/>
    <w:rsid w:val="002255A9"/>
    <w:rsid w:val="00227F9F"/>
    <w:rsid w:val="00230278"/>
    <w:rsid w:val="00230719"/>
    <w:rsid w:val="0023244D"/>
    <w:rsid w:val="00234C89"/>
    <w:rsid w:val="00235383"/>
    <w:rsid w:val="002355F3"/>
    <w:rsid w:val="0023631E"/>
    <w:rsid w:val="002364EA"/>
    <w:rsid w:val="00240635"/>
    <w:rsid w:val="00241126"/>
    <w:rsid w:val="00241EEC"/>
    <w:rsid w:val="002458F9"/>
    <w:rsid w:val="00246548"/>
    <w:rsid w:val="00247DCA"/>
    <w:rsid w:val="0025130A"/>
    <w:rsid w:val="00251997"/>
    <w:rsid w:val="002526A3"/>
    <w:rsid w:val="00252A9D"/>
    <w:rsid w:val="00253329"/>
    <w:rsid w:val="00253B5B"/>
    <w:rsid w:val="002544D2"/>
    <w:rsid w:val="0025452D"/>
    <w:rsid w:val="0025792B"/>
    <w:rsid w:val="00260E43"/>
    <w:rsid w:val="00263640"/>
    <w:rsid w:val="002676F0"/>
    <w:rsid w:val="002700D7"/>
    <w:rsid w:val="00272DD8"/>
    <w:rsid w:val="002752DE"/>
    <w:rsid w:val="00276AAE"/>
    <w:rsid w:val="00280F06"/>
    <w:rsid w:val="002812F9"/>
    <w:rsid w:val="002815CF"/>
    <w:rsid w:val="00281E39"/>
    <w:rsid w:val="00282B76"/>
    <w:rsid w:val="00284135"/>
    <w:rsid w:val="002842F2"/>
    <w:rsid w:val="00287214"/>
    <w:rsid w:val="00290794"/>
    <w:rsid w:val="00292CDA"/>
    <w:rsid w:val="002933DA"/>
    <w:rsid w:val="002961F2"/>
    <w:rsid w:val="00296706"/>
    <w:rsid w:val="00297BF3"/>
    <w:rsid w:val="002A14B7"/>
    <w:rsid w:val="002A1817"/>
    <w:rsid w:val="002A3BA1"/>
    <w:rsid w:val="002A4239"/>
    <w:rsid w:val="002A49F1"/>
    <w:rsid w:val="002A6B7D"/>
    <w:rsid w:val="002B05F9"/>
    <w:rsid w:val="002B0956"/>
    <w:rsid w:val="002B39BE"/>
    <w:rsid w:val="002B4677"/>
    <w:rsid w:val="002B5E6E"/>
    <w:rsid w:val="002B7944"/>
    <w:rsid w:val="002C00CC"/>
    <w:rsid w:val="002C0A1E"/>
    <w:rsid w:val="002C2011"/>
    <w:rsid w:val="002C3FD7"/>
    <w:rsid w:val="002C4990"/>
    <w:rsid w:val="002C4BFC"/>
    <w:rsid w:val="002C6B36"/>
    <w:rsid w:val="002C6F26"/>
    <w:rsid w:val="002D0859"/>
    <w:rsid w:val="002D0D3A"/>
    <w:rsid w:val="002D1578"/>
    <w:rsid w:val="002D2951"/>
    <w:rsid w:val="002D29F0"/>
    <w:rsid w:val="002D3238"/>
    <w:rsid w:val="002D397E"/>
    <w:rsid w:val="002D7159"/>
    <w:rsid w:val="002E12E5"/>
    <w:rsid w:val="002E31C9"/>
    <w:rsid w:val="002E51CD"/>
    <w:rsid w:val="002E6625"/>
    <w:rsid w:val="002F0763"/>
    <w:rsid w:val="002F2E58"/>
    <w:rsid w:val="002F6B81"/>
    <w:rsid w:val="002F75C6"/>
    <w:rsid w:val="003004F5"/>
    <w:rsid w:val="00300524"/>
    <w:rsid w:val="0030514D"/>
    <w:rsid w:val="003070A0"/>
    <w:rsid w:val="00313970"/>
    <w:rsid w:val="00314343"/>
    <w:rsid w:val="0032030A"/>
    <w:rsid w:val="00323079"/>
    <w:rsid w:val="00323545"/>
    <w:rsid w:val="00324E16"/>
    <w:rsid w:val="00326CA7"/>
    <w:rsid w:val="00327416"/>
    <w:rsid w:val="00330A0D"/>
    <w:rsid w:val="00332A5A"/>
    <w:rsid w:val="00332DA3"/>
    <w:rsid w:val="00334CBA"/>
    <w:rsid w:val="00334D55"/>
    <w:rsid w:val="00340417"/>
    <w:rsid w:val="00341FA2"/>
    <w:rsid w:val="00342844"/>
    <w:rsid w:val="0034526A"/>
    <w:rsid w:val="003477BF"/>
    <w:rsid w:val="00351305"/>
    <w:rsid w:val="003566C1"/>
    <w:rsid w:val="00357E0A"/>
    <w:rsid w:val="00361257"/>
    <w:rsid w:val="0036583F"/>
    <w:rsid w:val="00365E39"/>
    <w:rsid w:val="0036745B"/>
    <w:rsid w:val="00367AF0"/>
    <w:rsid w:val="00367D61"/>
    <w:rsid w:val="00372D6F"/>
    <w:rsid w:val="00372E77"/>
    <w:rsid w:val="00373E22"/>
    <w:rsid w:val="00375447"/>
    <w:rsid w:val="00375876"/>
    <w:rsid w:val="003761AA"/>
    <w:rsid w:val="003765BA"/>
    <w:rsid w:val="003767E4"/>
    <w:rsid w:val="003800FF"/>
    <w:rsid w:val="00383787"/>
    <w:rsid w:val="003856AD"/>
    <w:rsid w:val="00385F62"/>
    <w:rsid w:val="00386699"/>
    <w:rsid w:val="00387ABE"/>
    <w:rsid w:val="00390C6D"/>
    <w:rsid w:val="00391EFE"/>
    <w:rsid w:val="00392847"/>
    <w:rsid w:val="00394FC8"/>
    <w:rsid w:val="003959C0"/>
    <w:rsid w:val="00395E9B"/>
    <w:rsid w:val="00396960"/>
    <w:rsid w:val="00396EBA"/>
    <w:rsid w:val="003A00D5"/>
    <w:rsid w:val="003A2212"/>
    <w:rsid w:val="003A2301"/>
    <w:rsid w:val="003A28DC"/>
    <w:rsid w:val="003A47E8"/>
    <w:rsid w:val="003A4D0E"/>
    <w:rsid w:val="003A5184"/>
    <w:rsid w:val="003A51B1"/>
    <w:rsid w:val="003A5257"/>
    <w:rsid w:val="003A5F52"/>
    <w:rsid w:val="003A690C"/>
    <w:rsid w:val="003A7372"/>
    <w:rsid w:val="003B097A"/>
    <w:rsid w:val="003B11BA"/>
    <w:rsid w:val="003B1BEE"/>
    <w:rsid w:val="003B2C0E"/>
    <w:rsid w:val="003B5559"/>
    <w:rsid w:val="003B5FCE"/>
    <w:rsid w:val="003B6BEE"/>
    <w:rsid w:val="003C0770"/>
    <w:rsid w:val="003C0B39"/>
    <w:rsid w:val="003C1D7D"/>
    <w:rsid w:val="003C2645"/>
    <w:rsid w:val="003C4226"/>
    <w:rsid w:val="003D0D3D"/>
    <w:rsid w:val="003D1B36"/>
    <w:rsid w:val="003D1F39"/>
    <w:rsid w:val="003D27B8"/>
    <w:rsid w:val="003D3455"/>
    <w:rsid w:val="003D4C0C"/>
    <w:rsid w:val="003D4FAA"/>
    <w:rsid w:val="003D579D"/>
    <w:rsid w:val="003E1638"/>
    <w:rsid w:val="003E2AFC"/>
    <w:rsid w:val="003E68BE"/>
    <w:rsid w:val="003E7692"/>
    <w:rsid w:val="003F0FA4"/>
    <w:rsid w:val="003F5F83"/>
    <w:rsid w:val="003F6A44"/>
    <w:rsid w:val="003F6F26"/>
    <w:rsid w:val="003F7185"/>
    <w:rsid w:val="003F769F"/>
    <w:rsid w:val="00401A41"/>
    <w:rsid w:val="0040219B"/>
    <w:rsid w:val="00405795"/>
    <w:rsid w:val="0040793F"/>
    <w:rsid w:val="00413845"/>
    <w:rsid w:val="00414A80"/>
    <w:rsid w:val="00414AF9"/>
    <w:rsid w:val="00414C23"/>
    <w:rsid w:val="004150FB"/>
    <w:rsid w:val="00415BBF"/>
    <w:rsid w:val="00416014"/>
    <w:rsid w:val="00417A8D"/>
    <w:rsid w:val="00421433"/>
    <w:rsid w:val="0042605D"/>
    <w:rsid w:val="0042762B"/>
    <w:rsid w:val="004302ED"/>
    <w:rsid w:val="00431FC8"/>
    <w:rsid w:val="004326C1"/>
    <w:rsid w:val="00433E0C"/>
    <w:rsid w:val="0044451D"/>
    <w:rsid w:val="00447462"/>
    <w:rsid w:val="00447B33"/>
    <w:rsid w:val="0045256B"/>
    <w:rsid w:val="00456998"/>
    <w:rsid w:val="00457DA2"/>
    <w:rsid w:val="00462FB9"/>
    <w:rsid w:val="004639C3"/>
    <w:rsid w:val="00465339"/>
    <w:rsid w:val="00465A72"/>
    <w:rsid w:val="0047067E"/>
    <w:rsid w:val="00470862"/>
    <w:rsid w:val="00471E08"/>
    <w:rsid w:val="00472DEE"/>
    <w:rsid w:val="00477433"/>
    <w:rsid w:val="00481FEE"/>
    <w:rsid w:val="0048265C"/>
    <w:rsid w:val="00482D11"/>
    <w:rsid w:val="00487050"/>
    <w:rsid w:val="00487558"/>
    <w:rsid w:val="00490FCA"/>
    <w:rsid w:val="004927A1"/>
    <w:rsid w:val="00492CD6"/>
    <w:rsid w:val="004945ED"/>
    <w:rsid w:val="00494DB4"/>
    <w:rsid w:val="00496C8B"/>
    <w:rsid w:val="00496EFC"/>
    <w:rsid w:val="00497213"/>
    <w:rsid w:val="00497E66"/>
    <w:rsid w:val="004A1049"/>
    <w:rsid w:val="004A15B4"/>
    <w:rsid w:val="004A1EFE"/>
    <w:rsid w:val="004A2E0C"/>
    <w:rsid w:val="004B11EC"/>
    <w:rsid w:val="004B3DA1"/>
    <w:rsid w:val="004B400B"/>
    <w:rsid w:val="004B7311"/>
    <w:rsid w:val="004C0061"/>
    <w:rsid w:val="004C03D6"/>
    <w:rsid w:val="004C047D"/>
    <w:rsid w:val="004C0C17"/>
    <w:rsid w:val="004C17AE"/>
    <w:rsid w:val="004D1204"/>
    <w:rsid w:val="004D1994"/>
    <w:rsid w:val="004D26B8"/>
    <w:rsid w:val="004D294A"/>
    <w:rsid w:val="004D67F3"/>
    <w:rsid w:val="004E10CD"/>
    <w:rsid w:val="004E21CF"/>
    <w:rsid w:val="004E27F1"/>
    <w:rsid w:val="004E2854"/>
    <w:rsid w:val="004E2B4B"/>
    <w:rsid w:val="004E4337"/>
    <w:rsid w:val="004E57C9"/>
    <w:rsid w:val="004F0257"/>
    <w:rsid w:val="004F1F25"/>
    <w:rsid w:val="004F4357"/>
    <w:rsid w:val="004F470C"/>
    <w:rsid w:val="004F4C95"/>
    <w:rsid w:val="004F5C7F"/>
    <w:rsid w:val="004F7AA9"/>
    <w:rsid w:val="0050043F"/>
    <w:rsid w:val="005025F0"/>
    <w:rsid w:val="0050433A"/>
    <w:rsid w:val="005050EE"/>
    <w:rsid w:val="00507FE1"/>
    <w:rsid w:val="0051317E"/>
    <w:rsid w:val="00515A70"/>
    <w:rsid w:val="005165AE"/>
    <w:rsid w:val="005168D2"/>
    <w:rsid w:val="00517050"/>
    <w:rsid w:val="00521D2A"/>
    <w:rsid w:val="005234B0"/>
    <w:rsid w:val="00523622"/>
    <w:rsid w:val="005250F0"/>
    <w:rsid w:val="0052554D"/>
    <w:rsid w:val="005256C4"/>
    <w:rsid w:val="005268C1"/>
    <w:rsid w:val="00530740"/>
    <w:rsid w:val="005325D4"/>
    <w:rsid w:val="00532678"/>
    <w:rsid w:val="00534311"/>
    <w:rsid w:val="00535962"/>
    <w:rsid w:val="00535E1A"/>
    <w:rsid w:val="00535FD4"/>
    <w:rsid w:val="0053658A"/>
    <w:rsid w:val="00536FCC"/>
    <w:rsid w:val="00537818"/>
    <w:rsid w:val="00540CA4"/>
    <w:rsid w:val="00542838"/>
    <w:rsid w:val="00545C09"/>
    <w:rsid w:val="005464A5"/>
    <w:rsid w:val="005469D7"/>
    <w:rsid w:val="00546A0A"/>
    <w:rsid w:val="005472CA"/>
    <w:rsid w:val="00547FEF"/>
    <w:rsid w:val="00550AD2"/>
    <w:rsid w:val="00550CE3"/>
    <w:rsid w:val="005513E1"/>
    <w:rsid w:val="005524A6"/>
    <w:rsid w:val="00555AC9"/>
    <w:rsid w:val="00556193"/>
    <w:rsid w:val="00557E5D"/>
    <w:rsid w:val="00561AFF"/>
    <w:rsid w:val="00561CB3"/>
    <w:rsid w:val="005632B7"/>
    <w:rsid w:val="005633F9"/>
    <w:rsid w:val="00565E55"/>
    <w:rsid w:val="00567879"/>
    <w:rsid w:val="00570445"/>
    <w:rsid w:val="005712AD"/>
    <w:rsid w:val="00571A30"/>
    <w:rsid w:val="00571E54"/>
    <w:rsid w:val="00572E29"/>
    <w:rsid w:val="005743D2"/>
    <w:rsid w:val="00576619"/>
    <w:rsid w:val="005779B0"/>
    <w:rsid w:val="00580777"/>
    <w:rsid w:val="00581B10"/>
    <w:rsid w:val="00582722"/>
    <w:rsid w:val="005836DD"/>
    <w:rsid w:val="00583871"/>
    <w:rsid w:val="005845AF"/>
    <w:rsid w:val="00586112"/>
    <w:rsid w:val="00587938"/>
    <w:rsid w:val="00597982"/>
    <w:rsid w:val="005A139E"/>
    <w:rsid w:val="005A2B37"/>
    <w:rsid w:val="005A3150"/>
    <w:rsid w:val="005A41EE"/>
    <w:rsid w:val="005A4918"/>
    <w:rsid w:val="005A719F"/>
    <w:rsid w:val="005A71D2"/>
    <w:rsid w:val="005B3ACE"/>
    <w:rsid w:val="005B6B94"/>
    <w:rsid w:val="005C133C"/>
    <w:rsid w:val="005C1DA9"/>
    <w:rsid w:val="005C2AF9"/>
    <w:rsid w:val="005C5178"/>
    <w:rsid w:val="005C5FA2"/>
    <w:rsid w:val="005C69A0"/>
    <w:rsid w:val="005D022F"/>
    <w:rsid w:val="005D0B60"/>
    <w:rsid w:val="005D1AD4"/>
    <w:rsid w:val="005D2BBA"/>
    <w:rsid w:val="005D2C46"/>
    <w:rsid w:val="005D331F"/>
    <w:rsid w:val="005D5446"/>
    <w:rsid w:val="005D6E63"/>
    <w:rsid w:val="005D6F92"/>
    <w:rsid w:val="005E121A"/>
    <w:rsid w:val="005E14D2"/>
    <w:rsid w:val="005E1E05"/>
    <w:rsid w:val="005E21D5"/>
    <w:rsid w:val="005E4B36"/>
    <w:rsid w:val="005E4EC0"/>
    <w:rsid w:val="005E5206"/>
    <w:rsid w:val="005E52AB"/>
    <w:rsid w:val="005E544D"/>
    <w:rsid w:val="005E6538"/>
    <w:rsid w:val="005E6553"/>
    <w:rsid w:val="005E67F0"/>
    <w:rsid w:val="005E688F"/>
    <w:rsid w:val="005E6D2B"/>
    <w:rsid w:val="005E73B7"/>
    <w:rsid w:val="005E78CE"/>
    <w:rsid w:val="005F2346"/>
    <w:rsid w:val="005F2A1F"/>
    <w:rsid w:val="005F2BD7"/>
    <w:rsid w:val="005F487B"/>
    <w:rsid w:val="005F4CB3"/>
    <w:rsid w:val="005F6AB1"/>
    <w:rsid w:val="005F78EB"/>
    <w:rsid w:val="005F7EE8"/>
    <w:rsid w:val="00602B6D"/>
    <w:rsid w:val="0060467D"/>
    <w:rsid w:val="00604C4A"/>
    <w:rsid w:val="006104EF"/>
    <w:rsid w:val="00611B63"/>
    <w:rsid w:val="006145BC"/>
    <w:rsid w:val="0061496F"/>
    <w:rsid w:val="00615050"/>
    <w:rsid w:val="0061777C"/>
    <w:rsid w:val="00617F3D"/>
    <w:rsid w:val="00622306"/>
    <w:rsid w:val="006226BC"/>
    <w:rsid w:val="00622E0D"/>
    <w:rsid w:val="00624625"/>
    <w:rsid w:val="00625636"/>
    <w:rsid w:val="00626FBF"/>
    <w:rsid w:val="00630A45"/>
    <w:rsid w:val="006311E6"/>
    <w:rsid w:val="00631740"/>
    <w:rsid w:val="00635B89"/>
    <w:rsid w:val="00636A3D"/>
    <w:rsid w:val="006413AA"/>
    <w:rsid w:val="00642812"/>
    <w:rsid w:val="00642D45"/>
    <w:rsid w:val="006436CB"/>
    <w:rsid w:val="00643A63"/>
    <w:rsid w:val="00646D3D"/>
    <w:rsid w:val="0064725A"/>
    <w:rsid w:val="006500B9"/>
    <w:rsid w:val="00651370"/>
    <w:rsid w:val="00660B38"/>
    <w:rsid w:val="00661713"/>
    <w:rsid w:val="006617EC"/>
    <w:rsid w:val="006624B5"/>
    <w:rsid w:val="006632D5"/>
    <w:rsid w:val="00670C7A"/>
    <w:rsid w:val="006710AB"/>
    <w:rsid w:val="006719AA"/>
    <w:rsid w:val="00673B34"/>
    <w:rsid w:val="00673EBC"/>
    <w:rsid w:val="00674C48"/>
    <w:rsid w:val="00677344"/>
    <w:rsid w:val="00677557"/>
    <w:rsid w:val="00677CD1"/>
    <w:rsid w:val="00681154"/>
    <w:rsid w:val="00681477"/>
    <w:rsid w:val="00682DE5"/>
    <w:rsid w:val="00683F6C"/>
    <w:rsid w:val="00684F24"/>
    <w:rsid w:val="00686222"/>
    <w:rsid w:val="00686576"/>
    <w:rsid w:val="00686AAE"/>
    <w:rsid w:val="00686BD4"/>
    <w:rsid w:val="00687833"/>
    <w:rsid w:val="00690DD8"/>
    <w:rsid w:val="00691309"/>
    <w:rsid w:val="00691EBF"/>
    <w:rsid w:val="00692951"/>
    <w:rsid w:val="00693031"/>
    <w:rsid w:val="00696425"/>
    <w:rsid w:val="00696FD6"/>
    <w:rsid w:val="006A02F3"/>
    <w:rsid w:val="006A10C7"/>
    <w:rsid w:val="006A1D58"/>
    <w:rsid w:val="006A3204"/>
    <w:rsid w:val="006A403C"/>
    <w:rsid w:val="006A5785"/>
    <w:rsid w:val="006A62B9"/>
    <w:rsid w:val="006A7E05"/>
    <w:rsid w:val="006B1630"/>
    <w:rsid w:val="006B17C1"/>
    <w:rsid w:val="006B3CF2"/>
    <w:rsid w:val="006B5737"/>
    <w:rsid w:val="006B685B"/>
    <w:rsid w:val="006B698F"/>
    <w:rsid w:val="006B7348"/>
    <w:rsid w:val="006C2EA8"/>
    <w:rsid w:val="006C4368"/>
    <w:rsid w:val="006C4648"/>
    <w:rsid w:val="006D1504"/>
    <w:rsid w:val="006D3D16"/>
    <w:rsid w:val="006D411D"/>
    <w:rsid w:val="006D4277"/>
    <w:rsid w:val="006D4E59"/>
    <w:rsid w:val="006E0FB5"/>
    <w:rsid w:val="006E1756"/>
    <w:rsid w:val="006E1F9D"/>
    <w:rsid w:val="006E3598"/>
    <w:rsid w:val="006E3674"/>
    <w:rsid w:val="006E3AF8"/>
    <w:rsid w:val="006E436B"/>
    <w:rsid w:val="006E4FB6"/>
    <w:rsid w:val="006E5546"/>
    <w:rsid w:val="006E6FF6"/>
    <w:rsid w:val="006F0331"/>
    <w:rsid w:val="006F0361"/>
    <w:rsid w:val="006F0FC3"/>
    <w:rsid w:val="006F134B"/>
    <w:rsid w:val="006F1F22"/>
    <w:rsid w:val="006F4D6D"/>
    <w:rsid w:val="006F5EDD"/>
    <w:rsid w:val="006F652A"/>
    <w:rsid w:val="007018E5"/>
    <w:rsid w:val="00702A4A"/>
    <w:rsid w:val="00702CFD"/>
    <w:rsid w:val="007031EF"/>
    <w:rsid w:val="00703580"/>
    <w:rsid w:val="007053CB"/>
    <w:rsid w:val="00706499"/>
    <w:rsid w:val="00706D4D"/>
    <w:rsid w:val="00707196"/>
    <w:rsid w:val="00707809"/>
    <w:rsid w:val="00707BEB"/>
    <w:rsid w:val="007126A6"/>
    <w:rsid w:val="00713CA6"/>
    <w:rsid w:val="00713D9B"/>
    <w:rsid w:val="00714699"/>
    <w:rsid w:val="007200BA"/>
    <w:rsid w:val="0072248D"/>
    <w:rsid w:val="00723DD3"/>
    <w:rsid w:val="00724279"/>
    <w:rsid w:val="007251BB"/>
    <w:rsid w:val="00726F39"/>
    <w:rsid w:val="00727088"/>
    <w:rsid w:val="00730E0A"/>
    <w:rsid w:val="0073191C"/>
    <w:rsid w:val="00733225"/>
    <w:rsid w:val="00733578"/>
    <w:rsid w:val="007336ED"/>
    <w:rsid w:val="0073404B"/>
    <w:rsid w:val="00737423"/>
    <w:rsid w:val="00740714"/>
    <w:rsid w:val="007463E8"/>
    <w:rsid w:val="00746930"/>
    <w:rsid w:val="00746C1A"/>
    <w:rsid w:val="00746DF2"/>
    <w:rsid w:val="00747DA4"/>
    <w:rsid w:val="0075029C"/>
    <w:rsid w:val="007520A3"/>
    <w:rsid w:val="0075419C"/>
    <w:rsid w:val="0075437C"/>
    <w:rsid w:val="0075447D"/>
    <w:rsid w:val="00756625"/>
    <w:rsid w:val="00756B39"/>
    <w:rsid w:val="00761234"/>
    <w:rsid w:val="0076123A"/>
    <w:rsid w:val="00762263"/>
    <w:rsid w:val="00762990"/>
    <w:rsid w:val="007633A1"/>
    <w:rsid w:val="00763615"/>
    <w:rsid w:val="0076365D"/>
    <w:rsid w:val="0076418C"/>
    <w:rsid w:val="007643E6"/>
    <w:rsid w:val="00765B8F"/>
    <w:rsid w:val="00765D5A"/>
    <w:rsid w:val="00767223"/>
    <w:rsid w:val="00771072"/>
    <w:rsid w:val="00774B6A"/>
    <w:rsid w:val="00774F4E"/>
    <w:rsid w:val="0077793F"/>
    <w:rsid w:val="0078098E"/>
    <w:rsid w:val="00781270"/>
    <w:rsid w:val="007825E5"/>
    <w:rsid w:val="0078395E"/>
    <w:rsid w:val="0079117B"/>
    <w:rsid w:val="00791A01"/>
    <w:rsid w:val="00791B9A"/>
    <w:rsid w:val="0079213F"/>
    <w:rsid w:val="007930DE"/>
    <w:rsid w:val="00793661"/>
    <w:rsid w:val="0079366B"/>
    <w:rsid w:val="00794B90"/>
    <w:rsid w:val="00796327"/>
    <w:rsid w:val="00797D90"/>
    <w:rsid w:val="007A0523"/>
    <w:rsid w:val="007A0CE3"/>
    <w:rsid w:val="007A0E75"/>
    <w:rsid w:val="007A18E8"/>
    <w:rsid w:val="007A1D4C"/>
    <w:rsid w:val="007A398B"/>
    <w:rsid w:val="007A5F1A"/>
    <w:rsid w:val="007B3486"/>
    <w:rsid w:val="007B352D"/>
    <w:rsid w:val="007B4A0A"/>
    <w:rsid w:val="007B589A"/>
    <w:rsid w:val="007B7C7C"/>
    <w:rsid w:val="007C01F1"/>
    <w:rsid w:val="007C1228"/>
    <w:rsid w:val="007C2CC2"/>
    <w:rsid w:val="007C31C4"/>
    <w:rsid w:val="007C3377"/>
    <w:rsid w:val="007C5D11"/>
    <w:rsid w:val="007D01CA"/>
    <w:rsid w:val="007D05C1"/>
    <w:rsid w:val="007D23FA"/>
    <w:rsid w:val="007D4BC5"/>
    <w:rsid w:val="007D5BF5"/>
    <w:rsid w:val="007D69CA"/>
    <w:rsid w:val="007D6E11"/>
    <w:rsid w:val="007E1A30"/>
    <w:rsid w:val="007E210F"/>
    <w:rsid w:val="007E37A8"/>
    <w:rsid w:val="007E4EB9"/>
    <w:rsid w:val="007E55EE"/>
    <w:rsid w:val="007E6D89"/>
    <w:rsid w:val="007F06B4"/>
    <w:rsid w:val="007F0E12"/>
    <w:rsid w:val="007F0E32"/>
    <w:rsid w:val="007F2370"/>
    <w:rsid w:val="007F255A"/>
    <w:rsid w:val="007F2AE3"/>
    <w:rsid w:val="007F46DB"/>
    <w:rsid w:val="007F564E"/>
    <w:rsid w:val="007F6860"/>
    <w:rsid w:val="007F6BD0"/>
    <w:rsid w:val="007F7A16"/>
    <w:rsid w:val="0080227C"/>
    <w:rsid w:val="00806A6A"/>
    <w:rsid w:val="008075C7"/>
    <w:rsid w:val="0081083D"/>
    <w:rsid w:val="008125D8"/>
    <w:rsid w:val="0081434E"/>
    <w:rsid w:val="00814EBC"/>
    <w:rsid w:val="00817DC4"/>
    <w:rsid w:val="0082496E"/>
    <w:rsid w:val="00825D6C"/>
    <w:rsid w:val="00826150"/>
    <w:rsid w:val="00830BAC"/>
    <w:rsid w:val="00831056"/>
    <w:rsid w:val="00831D13"/>
    <w:rsid w:val="0083264C"/>
    <w:rsid w:val="008334AF"/>
    <w:rsid w:val="00834622"/>
    <w:rsid w:val="00834DD0"/>
    <w:rsid w:val="00837FB6"/>
    <w:rsid w:val="00840CE1"/>
    <w:rsid w:val="0084179D"/>
    <w:rsid w:val="00842272"/>
    <w:rsid w:val="00844204"/>
    <w:rsid w:val="00844927"/>
    <w:rsid w:val="00851DDF"/>
    <w:rsid w:val="00853483"/>
    <w:rsid w:val="00856EF6"/>
    <w:rsid w:val="00861EEC"/>
    <w:rsid w:val="00862D69"/>
    <w:rsid w:val="008637A9"/>
    <w:rsid w:val="00863F62"/>
    <w:rsid w:val="00864BEB"/>
    <w:rsid w:val="00865F0E"/>
    <w:rsid w:val="00866F2D"/>
    <w:rsid w:val="0086707C"/>
    <w:rsid w:val="00867D1D"/>
    <w:rsid w:val="008703EC"/>
    <w:rsid w:val="0087071C"/>
    <w:rsid w:val="0087328B"/>
    <w:rsid w:val="00873707"/>
    <w:rsid w:val="008747E0"/>
    <w:rsid w:val="00874CCD"/>
    <w:rsid w:val="00875658"/>
    <w:rsid w:val="008859BA"/>
    <w:rsid w:val="00885EC5"/>
    <w:rsid w:val="00887FBE"/>
    <w:rsid w:val="00890BEC"/>
    <w:rsid w:val="00891276"/>
    <w:rsid w:val="00892A85"/>
    <w:rsid w:val="00893030"/>
    <w:rsid w:val="00893EBA"/>
    <w:rsid w:val="00894E0F"/>
    <w:rsid w:val="00896915"/>
    <w:rsid w:val="00897973"/>
    <w:rsid w:val="008A2BC1"/>
    <w:rsid w:val="008A2EC6"/>
    <w:rsid w:val="008A7A40"/>
    <w:rsid w:val="008A7D5D"/>
    <w:rsid w:val="008B0C16"/>
    <w:rsid w:val="008B1F55"/>
    <w:rsid w:val="008B5D21"/>
    <w:rsid w:val="008B7863"/>
    <w:rsid w:val="008C088E"/>
    <w:rsid w:val="008C1E74"/>
    <w:rsid w:val="008C440A"/>
    <w:rsid w:val="008C4446"/>
    <w:rsid w:val="008C48FA"/>
    <w:rsid w:val="008C4B4C"/>
    <w:rsid w:val="008C5972"/>
    <w:rsid w:val="008C66CF"/>
    <w:rsid w:val="008D0E0D"/>
    <w:rsid w:val="008D2252"/>
    <w:rsid w:val="008D25B8"/>
    <w:rsid w:val="008D2997"/>
    <w:rsid w:val="008D41C0"/>
    <w:rsid w:val="008D735D"/>
    <w:rsid w:val="008E0267"/>
    <w:rsid w:val="008E08D6"/>
    <w:rsid w:val="008E136F"/>
    <w:rsid w:val="008E14C8"/>
    <w:rsid w:val="008E1550"/>
    <w:rsid w:val="008E1E8F"/>
    <w:rsid w:val="008E29C9"/>
    <w:rsid w:val="008E49DA"/>
    <w:rsid w:val="008E4AFF"/>
    <w:rsid w:val="008E644F"/>
    <w:rsid w:val="008E7336"/>
    <w:rsid w:val="008F0063"/>
    <w:rsid w:val="008F181B"/>
    <w:rsid w:val="008F1C4F"/>
    <w:rsid w:val="008F2934"/>
    <w:rsid w:val="008F2E1A"/>
    <w:rsid w:val="008F3162"/>
    <w:rsid w:val="008F42E9"/>
    <w:rsid w:val="008F5655"/>
    <w:rsid w:val="008F63CF"/>
    <w:rsid w:val="00900443"/>
    <w:rsid w:val="009006B3"/>
    <w:rsid w:val="009009E4"/>
    <w:rsid w:val="0090156F"/>
    <w:rsid w:val="0090248F"/>
    <w:rsid w:val="0090249F"/>
    <w:rsid w:val="00903F25"/>
    <w:rsid w:val="0090609D"/>
    <w:rsid w:val="00906204"/>
    <w:rsid w:val="00906343"/>
    <w:rsid w:val="00906FAE"/>
    <w:rsid w:val="00907D5C"/>
    <w:rsid w:val="00910A7B"/>
    <w:rsid w:val="00912412"/>
    <w:rsid w:val="009126E4"/>
    <w:rsid w:val="00915B42"/>
    <w:rsid w:val="00916694"/>
    <w:rsid w:val="00921C60"/>
    <w:rsid w:val="00922400"/>
    <w:rsid w:val="0092331A"/>
    <w:rsid w:val="0092492F"/>
    <w:rsid w:val="0092679D"/>
    <w:rsid w:val="00926E94"/>
    <w:rsid w:val="00926F02"/>
    <w:rsid w:val="009300BD"/>
    <w:rsid w:val="00930F2B"/>
    <w:rsid w:val="0093179E"/>
    <w:rsid w:val="009328A8"/>
    <w:rsid w:val="00932C1A"/>
    <w:rsid w:val="0093361C"/>
    <w:rsid w:val="00933FD5"/>
    <w:rsid w:val="00934056"/>
    <w:rsid w:val="00934229"/>
    <w:rsid w:val="009352A3"/>
    <w:rsid w:val="00936F2B"/>
    <w:rsid w:val="009376BD"/>
    <w:rsid w:val="00941188"/>
    <w:rsid w:val="00941D7B"/>
    <w:rsid w:val="009435DE"/>
    <w:rsid w:val="00944EB8"/>
    <w:rsid w:val="00945678"/>
    <w:rsid w:val="00947393"/>
    <w:rsid w:val="0095090D"/>
    <w:rsid w:val="0095401F"/>
    <w:rsid w:val="00954CAE"/>
    <w:rsid w:val="0095713A"/>
    <w:rsid w:val="0096068D"/>
    <w:rsid w:val="00961BF7"/>
    <w:rsid w:val="00963A57"/>
    <w:rsid w:val="00964CC3"/>
    <w:rsid w:val="009654E6"/>
    <w:rsid w:val="0096587E"/>
    <w:rsid w:val="00965938"/>
    <w:rsid w:val="009665E1"/>
    <w:rsid w:val="00966734"/>
    <w:rsid w:val="009668AB"/>
    <w:rsid w:val="00966C6E"/>
    <w:rsid w:val="009725F1"/>
    <w:rsid w:val="0097324A"/>
    <w:rsid w:val="009733E7"/>
    <w:rsid w:val="00973D23"/>
    <w:rsid w:val="00973FEC"/>
    <w:rsid w:val="00975245"/>
    <w:rsid w:val="00975C23"/>
    <w:rsid w:val="009760EA"/>
    <w:rsid w:val="00977829"/>
    <w:rsid w:val="00977BEE"/>
    <w:rsid w:val="00980069"/>
    <w:rsid w:val="00981A98"/>
    <w:rsid w:val="00982712"/>
    <w:rsid w:val="0098370F"/>
    <w:rsid w:val="00983886"/>
    <w:rsid w:val="00985181"/>
    <w:rsid w:val="009852BD"/>
    <w:rsid w:val="00985431"/>
    <w:rsid w:val="00985A1A"/>
    <w:rsid w:val="0099029D"/>
    <w:rsid w:val="0099219D"/>
    <w:rsid w:val="0099459D"/>
    <w:rsid w:val="009948D9"/>
    <w:rsid w:val="009961A0"/>
    <w:rsid w:val="00997A00"/>
    <w:rsid w:val="009A1278"/>
    <w:rsid w:val="009A2E6D"/>
    <w:rsid w:val="009A412A"/>
    <w:rsid w:val="009A4BC0"/>
    <w:rsid w:val="009A56A1"/>
    <w:rsid w:val="009A5E51"/>
    <w:rsid w:val="009A72F6"/>
    <w:rsid w:val="009A7E5B"/>
    <w:rsid w:val="009B08A4"/>
    <w:rsid w:val="009B0CBB"/>
    <w:rsid w:val="009B1208"/>
    <w:rsid w:val="009B3150"/>
    <w:rsid w:val="009B42EF"/>
    <w:rsid w:val="009B7118"/>
    <w:rsid w:val="009C02D6"/>
    <w:rsid w:val="009C05AA"/>
    <w:rsid w:val="009C0B20"/>
    <w:rsid w:val="009C0F53"/>
    <w:rsid w:val="009C2695"/>
    <w:rsid w:val="009C3B84"/>
    <w:rsid w:val="009C3BAF"/>
    <w:rsid w:val="009C553F"/>
    <w:rsid w:val="009C648C"/>
    <w:rsid w:val="009C6CE9"/>
    <w:rsid w:val="009D098B"/>
    <w:rsid w:val="009D0A87"/>
    <w:rsid w:val="009D10E1"/>
    <w:rsid w:val="009D188C"/>
    <w:rsid w:val="009D491D"/>
    <w:rsid w:val="009D6C1C"/>
    <w:rsid w:val="009D7198"/>
    <w:rsid w:val="009E074B"/>
    <w:rsid w:val="009E0D69"/>
    <w:rsid w:val="009E2D9E"/>
    <w:rsid w:val="009E388B"/>
    <w:rsid w:val="009E70DD"/>
    <w:rsid w:val="009F0A4D"/>
    <w:rsid w:val="009F1C68"/>
    <w:rsid w:val="009F52B3"/>
    <w:rsid w:val="009F7166"/>
    <w:rsid w:val="009F76EA"/>
    <w:rsid w:val="00A01BC8"/>
    <w:rsid w:val="00A02120"/>
    <w:rsid w:val="00A028DA"/>
    <w:rsid w:val="00A02990"/>
    <w:rsid w:val="00A02D14"/>
    <w:rsid w:val="00A03679"/>
    <w:rsid w:val="00A0522C"/>
    <w:rsid w:val="00A071E9"/>
    <w:rsid w:val="00A07AF9"/>
    <w:rsid w:val="00A07D4E"/>
    <w:rsid w:val="00A114BD"/>
    <w:rsid w:val="00A12F14"/>
    <w:rsid w:val="00A15482"/>
    <w:rsid w:val="00A1628E"/>
    <w:rsid w:val="00A20743"/>
    <w:rsid w:val="00A212CC"/>
    <w:rsid w:val="00A21527"/>
    <w:rsid w:val="00A22208"/>
    <w:rsid w:val="00A24378"/>
    <w:rsid w:val="00A25017"/>
    <w:rsid w:val="00A320B0"/>
    <w:rsid w:val="00A34366"/>
    <w:rsid w:val="00A345D6"/>
    <w:rsid w:val="00A34859"/>
    <w:rsid w:val="00A34CFC"/>
    <w:rsid w:val="00A351E8"/>
    <w:rsid w:val="00A3525A"/>
    <w:rsid w:val="00A357D1"/>
    <w:rsid w:val="00A37D79"/>
    <w:rsid w:val="00A41232"/>
    <w:rsid w:val="00A43771"/>
    <w:rsid w:val="00A453E1"/>
    <w:rsid w:val="00A45ED9"/>
    <w:rsid w:val="00A4745F"/>
    <w:rsid w:val="00A47942"/>
    <w:rsid w:val="00A51CF5"/>
    <w:rsid w:val="00A54CBD"/>
    <w:rsid w:val="00A56639"/>
    <w:rsid w:val="00A57194"/>
    <w:rsid w:val="00A57518"/>
    <w:rsid w:val="00A57851"/>
    <w:rsid w:val="00A61D10"/>
    <w:rsid w:val="00A629E4"/>
    <w:rsid w:val="00A64B8F"/>
    <w:rsid w:val="00A659BB"/>
    <w:rsid w:val="00A71C67"/>
    <w:rsid w:val="00A720CC"/>
    <w:rsid w:val="00A742AE"/>
    <w:rsid w:val="00A74AE2"/>
    <w:rsid w:val="00A77259"/>
    <w:rsid w:val="00A81A4C"/>
    <w:rsid w:val="00A8247A"/>
    <w:rsid w:val="00A86A2A"/>
    <w:rsid w:val="00A8707E"/>
    <w:rsid w:val="00A871CE"/>
    <w:rsid w:val="00A90EAD"/>
    <w:rsid w:val="00A9109A"/>
    <w:rsid w:val="00A91C05"/>
    <w:rsid w:val="00A949E8"/>
    <w:rsid w:val="00A94CC4"/>
    <w:rsid w:val="00A95A4D"/>
    <w:rsid w:val="00A97378"/>
    <w:rsid w:val="00A973A7"/>
    <w:rsid w:val="00A97456"/>
    <w:rsid w:val="00AA0F28"/>
    <w:rsid w:val="00AA2CEA"/>
    <w:rsid w:val="00AA328E"/>
    <w:rsid w:val="00AA52B7"/>
    <w:rsid w:val="00AA581B"/>
    <w:rsid w:val="00AA5BCD"/>
    <w:rsid w:val="00AA61A3"/>
    <w:rsid w:val="00AA6DF4"/>
    <w:rsid w:val="00AB3383"/>
    <w:rsid w:val="00AB3E07"/>
    <w:rsid w:val="00AB4C33"/>
    <w:rsid w:val="00AB633D"/>
    <w:rsid w:val="00AB6D52"/>
    <w:rsid w:val="00AC102D"/>
    <w:rsid w:val="00AC201F"/>
    <w:rsid w:val="00AC6CA1"/>
    <w:rsid w:val="00AD0EA5"/>
    <w:rsid w:val="00AD2698"/>
    <w:rsid w:val="00AD2DA3"/>
    <w:rsid w:val="00AD5165"/>
    <w:rsid w:val="00AD5E71"/>
    <w:rsid w:val="00AD6BF1"/>
    <w:rsid w:val="00AE0C01"/>
    <w:rsid w:val="00AE1A12"/>
    <w:rsid w:val="00AE208B"/>
    <w:rsid w:val="00AE27CC"/>
    <w:rsid w:val="00AE2EC3"/>
    <w:rsid w:val="00AE3CA0"/>
    <w:rsid w:val="00AE4518"/>
    <w:rsid w:val="00AE6C89"/>
    <w:rsid w:val="00AE7509"/>
    <w:rsid w:val="00AE7840"/>
    <w:rsid w:val="00AE793D"/>
    <w:rsid w:val="00AF0206"/>
    <w:rsid w:val="00AF0D6E"/>
    <w:rsid w:val="00AF2978"/>
    <w:rsid w:val="00AF4053"/>
    <w:rsid w:val="00AF6D90"/>
    <w:rsid w:val="00B0170A"/>
    <w:rsid w:val="00B026B6"/>
    <w:rsid w:val="00B043DF"/>
    <w:rsid w:val="00B07CB8"/>
    <w:rsid w:val="00B07CC2"/>
    <w:rsid w:val="00B10A62"/>
    <w:rsid w:val="00B1161D"/>
    <w:rsid w:val="00B1198C"/>
    <w:rsid w:val="00B11DA1"/>
    <w:rsid w:val="00B12DB9"/>
    <w:rsid w:val="00B13D9D"/>
    <w:rsid w:val="00B14144"/>
    <w:rsid w:val="00B15A0A"/>
    <w:rsid w:val="00B16DF9"/>
    <w:rsid w:val="00B20D15"/>
    <w:rsid w:val="00B21BBE"/>
    <w:rsid w:val="00B230BD"/>
    <w:rsid w:val="00B23392"/>
    <w:rsid w:val="00B2480F"/>
    <w:rsid w:val="00B321C4"/>
    <w:rsid w:val="00B32C76"/>
    <w:rsid w:val="00B340C8"/>
    <w:rsid w:val="00B343C3"/>
    <w:rsid w:val="00B35DBD"/>
    <w:rsid w:val="00B37682"/>
    <w:rsid w:val="00B37D1F"/>
    <w:rsid w:val="00B40544"/>
    <w:rsid w:val="00B40724"/>
    <w:rsid w:val="00B41173"/>
    <w:rsid w:val="00B41E03"/>
    <w:rsid w:val="00B42134"/>
    <w:rsid w:val="00B42415"/>
    <w:rsid w:val="00B429A5"/>
    <w:rsid w:val="00B43D3F"/>
    <w:rsid w:val="00B45E65"/>
    <w:rsid w:val="00B46417"/>
    <w:rsid w:val="00B46526"/>
    <w:rsid w:val="00B47F52"/>
    <w:rsid w:val="00B5063B"/>
    <w:rsid w:val="00B506FD"/>
    <w:rsid w:val="00B538A1"/>
    <w:rsid w:val="00B5548E"/>
    <w:rsid w:val="00B56B28"/>
    <w:rsid w:val="00B579D1"/>
    <w:rsid w:val="00B6029F"/>
    <w:rsid w:val="00B60B87"/>
    <w:rsid w:val="00B64A0E"/>
    <w:rsid w:val="00B668B9"/>
    <w:rsid w:val="00B6705C"/>
    <w:rsid w:val="00B701EF"/>
    <w:rsid w:val="00B70667"/>
    <w:rsid w:val="00B70C46"/>
    <w:rsid w:val="00B70E09"/>
    <w:rsid w:val="00B71123"/>
    <w:rsid w:val="00B71DC8"/>
    <w:rsid w:val="00B72F3A"/>
    <w:rsid w:val="00B72F69"/>
    <w:rsid w:val="00B75CC4"/>
    <w:rsid w:val="00B76941"/>
    <w:rsid w:val="00B8043A"/>
    <w:rsid w:val="00B80FFB"/>
    <w:rsid w:val="00B81055"/>
    <w:rsid w:val="00B819B5"/>
    <w:rsid w:val="00B84E54"/>
    <w:rsid w:val="00B87100"/>
    <w:rsid w:val="00B876B9"/>
    <w:rsid w:val="00B904AB"/>
    <w:rsid w:val="00B919E0"/>
    <w:rsid w:val="00B92079"/>
    <w:rsid w:val="00B9373F"/>
    <w:rsid w:val="00B94272"/>
    <w:rsid w:val="00B94A60"/>
    <w:rsid w:val="00B94EC3"/>
    <w:rsid w:val="00B96508"/>
    <w:rsid w:val="00B96F42"/>
    <w:rsid w:val="00B97620"/>
    <w:rsid w:val="00B978AF"/>
    <w:rsid w:val="00BA07BE"/>
    <w:rsid w:val="00BA6E7E"/>
    <w:rsid w:val="00BA7589"/>
    <w:rsid w:val="00BB002A"/>
    <w:rsid w:val="00BB0E28"/>
    <w:rsid w:val="00BB2202"/>
    <w:rsid w:val="00BB38E3"/>
    <w:rsid w:val="00BB45CC"/>
    <w:rsid w:val="00BB6BD7"/>
    <w:rsid w:val="00BB6CBA"/>
    <w:rsid w:val="00BB775C"/>
    <w:rsid w:val="00BC04CC"/>
    <w:rsid w:val="00BC0BC5"/>
    <w:rsid w:val="00BC7606"/>
    <w:rsid w:val="00BD33E2"/>
    <w:rsid w:val="00BD45AF"/>
    <w:rsid w:val="00BD47A9"/>
    <w:rsid w:val="00BD511D"/>
    <w:rsid w:val="00BD6CC5"/>
    <w:rsid w:val="00BD6E07"/>
    <w:rsid w:val="00BE0901"/>
    <w:rsid w:val="00BE1387"/>
    <w:rsid w:val="00BE1523"/>
    <w:rsid w:val="00BE1B66"/>
    <w:rsid w:val="00BE3790"/>
    <w:rsid w:val="00BE5330"/>
    <w:rsid w:val="00BE7632"/>
    <w:rsid w:val="00BF00F0"/>
    <w:rsid w:val="00BF16B2"/>
    <w:rsid w:val="00BF1840"/>
    <w:rsid w:val="00BF2469"/>
    <w:rsid w:val="00BF375A"/>
    <w:rsid w:val="00BF4648"/>
    <w:rsid w:val="00BF5A68"/>
    <w:rsid w:val="00BF61DB"/>
    <w:rsid w:val="00BF6EEE"/>
    <w:rsid w:val="00BF740D"/>
    <w:rsid w:val="00C042C6"/>
    <w:rsid w:val="00C06E02"/>
    <w:rsid w:val="00C07A39"/>
    <w:rsid w:val="00C107F6"/>
    <w:rsid w:val="00C10CA0"/>
    <w:rsid w:val="00C11344"/>
    <w:rsid w:val="00C13E8A"/>
    <w:rsid w:val="00C1611F"/>
    <w:rsid w:val="00C17217"/>
    <w:rsid w:val="00C175B7"/>
    <w:rsid w:val="00C21278"/>
    <w:rsid w:val="00C2200B"/>
    <w:rsid w:val="00C22F3A"/>
    <w:rsid w:val="00C234A3"/>
    <w:rsid w:val="00C24A6E"/>
    <w:rsid w:val="00C30550"/>
    <w:rsid w:val="00C3251C"/>
    <w:rsid w:val="00C33155"/>
    <w:rsid w:val="00C3318C"/>
    <w:rsid w:val="00C335F3"/>
    <w:rsid w:val="00C359D4"/>
    <w:rsid w:val="00C35CD3"/>
    <w:rsid w:val="00C36F0B"/>
    <w:rsid w:val="00C41CED"/>
    <w:rsid w:val="00C42148"/>
    <w:rsid w:val="00C42CEE"/>
    <w:rsid w:val="00C436DE"/>
    <w:rsid w:val="00C4499E"/>
    <w:rsid w:val="00C46E2D"/>
    <w:rsid w:val="00C50221"/>
    <w:rsid w:val="00C52520"/>
    <w:rsid w:val="00C55B94"/>
    <w:rsid w:val="00C60049"/>
    <w:rsid w:val="00C61816"/>
    <w:rsid w:val="00C61E8D"/>
    <w:rsid w:val="00C63075"/>
    <w:rsid w:val="00C63C58"/>
    <w:rsid w:val="00C64CD9"/>
    <w:rsid w:val="00C65E4C"/>
    <w:rsid w:val="00C6611E"/>
    <w:rsid w:val="00C67604"/>
    <w:rsid w:val="00C71C04"/>
    <w:rsid w:val="00C73703"/>
    <w:rsid w:val="00C74469"/>
    <w:rsid w:val="00C74FFA"/>
    <w:rsid w:val="00C76DD3"/>
    <w:rsid w:val="00C77BA7"/>
    <w:rsid w:val="00C8094E"/>
    <w:rsid w:val="00C812BB"/>
    <w:rsid w:val="00C82427"/>
    <w:rsid w:val="00C82C11"/>
    <w:rsid w:val="00C83A75"/>
    <w:rsid w:val="00C84158"/>
    <w:rsid w:val="00C916DE"/>
    <w:rsid w:val="00C91780"/>
    <w:rsid w:val="00C91E87"/>
    <w:rsid w:val="00C93607"/>
    <w:rsid w:val="00C9388C"/>
    <w:rsid w:val="00C9639B"/>
    <w:rsid w:val="00C9651F"/>
    <w:rsid w:val="00C97DE9"/>
    <w:rsid w:val="00CA1E77"/>
    <w:rsid w:val="00CA2E4A"/>
    <w:rsid w:val="00CA4976"/>
    <w:rsid w:val="00CA6A51"/>
    <w:rsid w:val="00CB0649"/>
    <w:rsid w:val="00CB065A"/>
    <w:rsid w:val="00CB1EE1"/>
    <w:rsid w:val="00CB4EA0"/>
    <w:rsid w:val="00CB6724"/>
    <w:rsid w:val="00CC58C5"/>
    <w:rsid w:val="00CC6FFC"/>
    <w:rsid w:val="00CD0256"/>
    <w:rsid w:val="00CD0C70"/>
    <w:rsid w:val="00CD1F7B"/>
    <w:rsid w:val="00CD375C"/>
    <w:rsid w:val="00CD376F"/>
    <w:rsid w:val="00CD3D8F"/>
    <w:rsid w:val="00CD5E06"/>
    <w:rsid w:val="00CE14C2"/>
    <w:rsid w:val="00CE28BD"/>
    <w:rsid w:val="00CE3382"/>
    <w:rsid w:val="00CE3AB8"/>
    <w:rsid w:val="00CE514F"/>
    <w:rsid w:val="00CE6A7D"/>
    <w:rsid w:val="00CF1363"/>
    <w:rsid w:val="00CF2E0A"/>
    <w:rsid w:val="00CF71C0"/>
    <w:rsid w:val="00CF79AD"/>
    <w:rsid w:val="00D02129"/>
    <w:rsid w:val="00D032D0"/>
    <w:rsid w:val="00D03B11"/>
    <w:rsid w:val="00D043DB"/>
    <w:rsid w:val="00D05196"/>
    <w:rsid w:val="00D065E7"/>
    <w:rsid w:val="00D068EA"/>
    <w:rsid w:val="00D071DC"/>
    <w:rsid w:val="00D1028F"/>
    <w:rsid w:val="00D1274C"/>
    <w:rsid w:val="00D1326B"/>
    <w:rsid w:val="00D15CFA"/>
    <w:rsid w:val="00D1614E"/>
    <w:rsid w:val="00D17F84"/>
    <w:rsid w:val="00D20539"/>
    <w:rsid w:val="00D2262D"/>
    <w:rsid w:val="00D22732"/>
    <w:rsid w:val="00D22804"/>
    <w:rsid w:val="00D22D6C"/>
    <w:rsid w:val="00D242CC"/>
    <w:rsid w:val="00D267A9"/>
    <w:rsid w:val="00D2756C"/>
    <w:rsid w:val="00D3147D"/>
    <w:rsid w:val="00D3164D"/>
    <w:rsid w:val="00D32A8C"/>
    <w:rsid w:val="00D33F6C"/>
    <w:rsid w:val="00D34D33"/>
    <w:rsid w:val="00D360FE"/>
    <w:rsid w:val="00D36D9A"/>
    <w:rsid w:val="00D370F9"/>
    <w:rsid w:val="00D4158D"/>
    <w:rsid w:val="00D445ED"/>
    <w:rsid w:val="00D45F09"/>
    <w:rsid w:val="00D461B9"/>
    <w:rsid w:val="00D46CD0"/>
    <w:rsid w:val="00D475FD"/>
    <w:rsid w:val="00D478CE"/>
    <w:rsid w:val="00D5292A"/>
    <w:rsid w:val="00D555FF"/>
    <w:rsid w:val="00D56372"/>
    <w:rsid w:val="00D563EE"/>
    <w:rsid w:val="00D566C1"/>
    <w:rsid w:val="00D61A3B"/>
    <w:rsid w:val="00D62351"/>
    <w:rsid w:val="00D62E5B"/>
    <w:rsid w:val="00D63F13"/>
    <w:rsid w:val="00D64C0A"/>
    <w:rsid w:val="00D65653"/>
    <w:rsid w:val="00D65988"/>
    <w:rsid w:val="00D67744"/>
    <w:rsid w:val="00D7138B"/>
    <w:rsid w:val="00D715EA"/>
    <w:rsid w:val="00D73BC0"/>
    <w:rsid w:val="00D7666B"/>
    <w:rsid w:val="00D7729B"/>
    <w:rsid w:val="00D77949"/>
    <w:rsid w:val="00D802E5"/>
    <w:rsid w:val="00D82072"/>
    <w:rsid w:val="00D82360"/>
    <w:rsid w:val="00D83EE5"/>
    <w:rsid w:val="00D8525F"/>
    <w:rsid w:val="00D861A6"/>
    <w:rsid w:val="00D86B9A"/>
    <w:rsid w:val="00D86FD3"/>
    <w:rsid w:val="00D87323"/>
    <w:rsid w:val="00D91272"/>
    <w:rsid w:val="00D91F21"/>
    <w:rsid w:val="00D92153"/>
    <w:rsid w:val="00D97153"/>
    <w:rsid w:val="00D9720F"/>
    <w:rsid w:val="00DA0A13"/>
    <w:rsid w:val="00DA3924"/>
    <w:rsid w:val="00DA5D14"/>
    <w:rsid w:val="00DA6E14"/>
    <w:rsid w:val="00DA7E75"/>
    <w:rsid w:val="00DB2340"/>
    <w:rsid w:val="00DB2A27"/>
    <w:rsid w:val="00DB2C4C"/>
    <w:rsid w:val="00DB2CFD"/>
    <w:rsid w:val="00DB3237"/>
    <w:rsid w:val="00DB47F0"/>
    <w:rsid w:val="00DB4B64"/>
    <w:rsid w:val="00DB7D41"/>
    <w:rsid w:val="00DC127A"/>
    <w:rsid w:val="00DC1C27"/>
    <w:rsid w:val="00DC244A"/>
    <w:rsid w:val="00DC2E59"/>
    <w:rsid w:val="00DC35A9"/>
    <w:rsid w:val="00DC4536"/>
    <w:rsid w:val="00DC5D0A"/>
    <w:rsid w:val="00DC68F2"/>
    <w:rsid w:val="00DC6FF3"/>
    <w:rsid w:val="00DC79B7"/>
    <w:rsid w:val="00DD2AE9"/>
    <w:rsid w:val="00DD4AAB"/>
    <w:rsid w:val="00DD5562"/>
    <w:rsid w:val="00DD6392"/>
    <w:rsid w:val="00DD6C13"/>
    <w:rsid w:val="00DE0C98"/>
    <w:rsid w:val="00DE44F8"/>
    <w:rsid w:val="00DE452A"/>
    <w:rsid w:val="00DE6094"/>
    <w:rsid w:val="00DE62FF"/>
    <w:rsid w:val="00DE67EF"/>
    <w:rsid w:val="00DE6E2C"/>
    <w:rsid w:val="00DE7307"/>
    <w:rsid w:val="00DE73E4"/>
    <w:rsid w:val="00DF0F84"/>
    <w:rsid w:val="00DF18D2"/>
    <w:rsid w:val="00DF18E0"/>
    <w:rsid w:val="00DF1EF2"/>
    <w:rsid w:val="00DF2A53"/>
    <w:rsid w:val="00DF2CC6"/>
    <w:rsid w:val="00DF3052"/>
    <w:rsid w:val="00DF3867"/>
    <w:rsid w:val="00DF46B4"/>
    <w:rsid w:val="00DF5185"/>
    <w:rsid w:val="00DF58FA"/>
    <w:rsid w:val="00DF61F3"/>
    <w:rsid w:val="00DF6D1C"/>
    <w:rsid w:val="00DF7051"/>
    <w:rsid w:val="00E00C5B"/>
    <w:rsid w:val="00E01443"/>
    <w:rsid w:val="00E06169"/>
    <w:rsid w:val="00E0616C"/>
    <w:rsid w:val="00E07FCB"/>
    <w:rsid w:val="00E11A78"/>
    <w:rsid w:val="00E125BF"/>
    <w:rsid w:val="00E131A6"/>
    <w:rsid w:val="00E14CF9"/>
    <w:rsid w:val="00E1583F"/>
    <w:rsid w:val="00E171E0"/>
    <w:rsid w:val="00E17BC1"/>
    <w:rsid w:val="00E21A46"/>
    <w:rsid w:val="00E21D10"/>
    <w:rsid w:val="00E22B0F"/>
    <w:rsid w:val="00E25C26"/>
    <w:rsid w:val="00E25F00"/>
    <w:rsid w:val="00E262CB"/>
    <w:rsid w:val="00E2639E"/>
    <w:rsid w:val="00E26C64"/>
    <w:rsid w:val="00E300ED"/>
    <w:rsid w:val="00E30B83"/>
    <w:rsid w:val="00E30CF9"/>
    <w:rsid w:val="00E313DB"/>
    <w:rsid w:val="00E3408D"/>
    <w:rsid w:val="00E34CBA"/>
    <w:rsid w:val="00E34F85"/>
    <w:rsid w:val="00E40F92"/>
    <w:rsid w:val="00E44976"/>
    <w:rsid w:val="00E4568A"/>
    <w:rsid w:val="00E4609C"/>
    <w:rsid w:val="00E47555"/>
    <w:rsid w:val="00E502FA"/>
    <w:rsid w:val="00E53243"/>
    <w:rsid w:val="00E56B16"/>
    <w:rsid w:val="00E570D5"/>
    <w:rsid w:val="00E57561"/>
    <w:rsid w:val="00E5776F"/>
    <w:rsid w:val="00E6020A"/>
    <w:rsid w:val="00E60B4F"/>
    <w:rsid w:val="00E60BD4"/>
    <w:rsid w:val="00E61092"/>
    <w:rsid w:val="00E618D4"/>
    <w:rsid w:val="00E6233B"/>
    <w:rsid w:val="00E634F3"/>
    <w:rsid w:val="00E64F8B"/>
    <w:rsid w:val="00E66489"/>
    <w:rsid w:val="00E67A00"/>
    <w:rsid w:val="00E72A7D"/>
    <w:rsid w:val="00E72E3F"/>
    <w:rsid w:val="00E73903"/>
    <w:rsid w:val="00E74C7D"/>
    <w:rsid w:val="00E76365"/>
    <w:rsid w:val="00E76D2E"/>
    <w:rsid w:val="00E81DC1"/>
    <w:rsid w:val="00E83894"/>
    <w:rsid w:val="00E852F0"/>
    <w:rsid w:val="00E872F8"/>
    <w:rsid w:val="00E92959"/>
    <w:rsid w:val="00E94972"/>
    <w:rsid w:val="00E97841"/>
    <w:rsid w:val="00EA0DE1"/>
    <w:rsid w:val="00EA2886"/>
    <w:rsid w:val="00EA2D1F"/>
    <w:rsid w:val="00EA644A"/>
    <w:rsid w:val="00EB055E"/>
    <w:rsid w:val="00EB338B"/>
    <w:rsid w:val="00EB4EC4"/>
    <w:rsid w:val="00EB577C"/>
    <w:rsid w:val="00EB58A3"/>
    <w:rsid w:val="00EB5943"/>
    <w:rsid w:val="00EB7275"/>
    <w:rsid w:val="00EC0EE4"/>
    <w:rsid w:val="00EC1121"/>
    <w:rsid w:val="00EC19B2"/>
    <w:rsid w:val="00EC2F88"/>
    <w:rsid w:val="00EC3AF7"/>
    <w:rsid w:val="00EC4AB7"/>
    <w:rsid w:val="00EC6809"/>
    <w:rsid w:val="00EC7D31"/>
    <w:rsid w:val="00ED026D"/>
    <w:rsid w:val="00ED3370"/>
    <w:rsid w:val="00ED34DA"/>
    <w:rsid w:val="00ED6F0F"/>
    <w:rsid w:val="00EE04F7"/>
    <w:rsid w:val="00EE1334"/>
    <w:rsid w:val="00EE23DC"/>
    <w:rsid w:val="00EE2EC1"/>
    <w:rsid w:val="00EE3D0D"/>
    <w:rsid w:val="00EE3F6A"/>
    <w:rsid w:val="00EE40BF"/>
    <w:rsid w:val="00EE420C"/>
    <w:rsid w:val="00EE44B8"/>
    <w:rsid w:val="00EE6110"/>
    <w:rsid w:val="00EE7D0F"/>
    <w:rsid w:val="00EF0CEC"/>
    <w:rsid w:val="00EF1DD1"/>
    <w:rsid w:val="00EF2198"/>
    <w:rsid w:val="00EF3163"/>
    <w:rsid w:val="00EF3716"/>
    <w:rsid w:val="00EF6078"/>
    <w:rsid w:val="00EF751D"/>
    <w:rsid w:val="00F01108"/>
    <w:rsid w:val="00F017F8"/>
    <w:rsid w:val="00F0232D"/>
    <w:rsid w:val="00F04C21"/>
    <w:rsid w:val="00F11102"/>
    <w:rsid w:val="00F114D0"/>
    <w:rsid w:val="00F119C0"/>
    <w:rsid w:val="00F160D0"/>
    <w:rsid w:val="00F169FB"/>
    <w:rsid w:val="00F20B07"/>
    <w:rsid w:val="00F20CCE"/>
    <w:rsid w:val="00F2101D"/>
    <w:rsid w:val="00F222E9"/>
    <w:rsid w:val="00F27CFE"/>
    <w:rsid w:val="00F33765"/>
    <w:rsid w:val="00F33C20"/>
    <w:rsid w:val="00F34CD2"/>
    <w:rsid w:val="00F405F3"/>
    <w:rsid w:val="00F41532"/>
    <w:rsid w:val="00F42DD8"/>
    <w:rsid w:val="00F50647"/>
    <w:rsid w:val="00F52B4F"/>
    <w:rsid w:val="00F54135"/>
    <w:rsid w:val="00F54189"/>
    <w:rsid w:val="00F54864"/>
    <w:rsid w:val="00F54AC2"/>
    <w:rsid w:val="00F551CE"/>
    <w:rsid w:val="00F55296"/>
    <w:rsid w:val="00F60D79"/>
    <w:rsid w:val="00F62BD9"/>
    <w:rsid w:val="00F64101"/>
    <w:rsid w:val="00F659D0"/>
    <w:rsid w:val="00F65A72"/>
    <w:rsid w:val="00F71271"/>
    <w:rsid w:val="00F717C3"/>
    <w:rsid w:val="00F72A3A"/>
    <w:rsid w:val="00F7344A"/>
    <w:rsid w:val="00F73472"/>
    <w:rsid w:val="00F7734D"/>
    <w:rsid w:val="00F812DE"/>
    <w:rsid w:val="00F8188D"/>
    <w:rsid w:val="00F82CAC"/>
    <w:rsid w:val="00F841D1"/>
    <w:rsid w:val="00F849E0"/>
    <w:rsid w:val="00F84A0B"/>
    <w:rsid w:val="00F84F3E"/>
    <w:rsid w:val="00F85112"/>
    <w:rsid w:val="00F85CA9"/>
    <w:rsid w:val="00F87D23"/>
    <w:rsid w:val="00F87E43"/>
    <w:rsid w:val="00F9188E"/>
    <w:rsid w:val="00F936B7"/>
    <w:rsid w:val="00F949BD"/>
    <w:rsid w:val="00F9731F"/>
    <w:rsid w:val="00F97CD6"/>
    <w:rsid w:val="00FA0BF0"/>
    <w:rsid w:val="00FA0DD4"/>
    <w:rsid w:val="00FA13D6"/>
    <w:rsid w:val="00FA180D"/>
    <w:rsid w:val="00FA1FE5"/>
    <w:rsid w:val="00FA380D"/>
    <w:rsid w:val="00FA3AE6"/>
    <w:rsid w:val="00FA42C7"/>
    <w:rsid w:val="00FA4F56"/>
    <w:rsid w:val="00FA6463"/>
    <w:rsid w:val="00FB0873"/>
    <w:rsid w:val="00FB0A57"/>
    <w:rsid w:val="00FB15E0"/>
    <w:rsid w:val="00FB5754"/>
    <w:rsid w:val="00FB5C62"/>
    <w:rsid w:val="00FB61E8"/>
    <w:rsid w:val="00FC1D3F"/>
    <w:rsid w:val="00FC3142"/>
    <w:rsid w:val="00FC369C"/>
    <w:rsid w:val="00FC4412"/>
    <w:rsid w:val="00FC5AAA"/>
    <w:rsid w:val="00FC71C6"/>
    <w:rsid w:val="00FC7CAA"/>
    <w:rsid w:val="00FD2B32"/>
    <w:rsid w:val="00FD3002"/>
    <w:rsid w:val="00FD46C3"/>
    <w:rsid w:val="00FD4BAA"/>
    <w:rsid w:val="00FD50E4"/>
    <w:rsid w:val="00FD79A7"/>
    <w:rsid w:val="00FE0DD8"/>
    <w:rsid w:val="00FE188E"/>
    <w:rsid w:val="00FE18F9"/>
    <w:rsid w:val="00FE5763"/>
    <w:rsid w:val="00FF0E9E"/>
    <w:rsid w:val="00FF2FA2"/>
    <w:rsid w:val="00FF3C4D"/>
    <w:rsid w:val="00FF3F6A"/>
    <w:rsid w:val="00FF469D"/>
    <w:rsid w:val="00FF47D8"/>
    <w:rsid w:val="00FF488E"/>
    <w:rsid w:val="00FF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C59C62"/>
  <w15:docId w15:val="{AE6D0675-F5E7-4905-A692-6B0A6F09E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E43"/>
    <w:pPr>
      <w:spacing w:after="0" w:line="276" w:lineRule="auto"/>
      <w:jc w:val="both"/>
    </w:pPr>
    <w:rPr>
      <w:rFonts w:ascii="Verdana" w:hAnsi="Verdana"/>
      <w:sz w:val="20"/>
    </w:rPr>
  </w:style>
  <w:style w:type="paragraph" w:styleId="Ttulo1">
    <w:name w:val="heading 1"/>
    <w:aliases w:val="título 1,título1,INFITULUA-T2,BONUS-T1,MT1,INFITULUA,BONUS,T1,Titre secondaire (2),Edgar 2,BCN,ING,PORCE III (T2),Título 2 Car1,Título 2 Car Car,Heading 2 Char,Subchapter 1.1,2 headline,h,1.1 HEADING 2,MT2,T3 Final"/>
    <w:basedOn w:val="Normal"/>
    <w:next w:val="Normal"/>
    <w:link w:val="Ttulo1Car"/>
    <w:uiPriority w:val="99"/>
    <w:qFormat/>
    <w:rsid w:val="00175C64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sz w:val="32"/>
      <w:szCs w:val="32"/>
    </w:rPr>
  </w:style>
  <w:style w:type="paragraph" w:styleId="Ttulo2">
    <w:name w:val="heading 2"/>
    <w:aliases w:val="Título 2 modificado,título 2,T2,Portadilla 2,H2,H21,H22,h2,2,Header 2,Gliederung2,Gliederung21,Gliederung22,Gliederung23,Gliederung24,Gliederung25,Gliederung26,Gliederung28,heading 2,section:2,Tempo Heading 2,VIS2,Heading 2 Hidden,TOC Chapter"/>
    <w:basedOn w:val="Normal"/>
    <w:next w:val="Normal"/>
    <w:link w:val="Ttulo2Car"/>
    <w:uiPriority w:val="99"/>
    <w:unhideWhenUsed/>
    <w:qFormat/>
    <w:rsid w:val="00BF61DB"/>
    <w:pPr>
      <w:keepNext/>
      <w:keepLines/>
      <w:numPr>
        <w:ilvl w:val="1"/>
        <w:numId w:val="1"/>
      </w:numPr>
      <w:spacing w:before="480"/>
      <w:ind w:left="4367"/>
      <w:outlineLvl w:val="1"/>
    </w:pPr>
    <w:rPr>
      <w:rFonts w:eastAsiaTheme="majorEastAsia" w:cstheme="majorBidi"/>
      <w:b/>
      <w:sz w:val="22"/>
      <w:szCs w:val="26"/>
      <w:lang w:eastAsia="es-CL"/>
    </w:rPr>
  </w:style>
  <w:style w:type="paragraph" w:styleId="Ttulo3">
    <w:name w:val="heading 3"/>
    <w:aliases w:val="Portadilla 3,H3,H31,H32,h3,3,subhead,l3,Gliederung3,Gliederung31,Gli...,Car Car,Portadilla 3 Car,H3 Car,H31 Car,H32 Car,h3 Car,3 Car,subhead Car,l3 Car,Gliederung3 Car,Gliederung31 Car,Gli... Car,Gliederung32 Car,Gliederung33 Car,título 3,F,1"/>
    <w:basedOn w:val="Normal"/>
    <w:next w:val="Normal"/>
    <w:link w:val="Ttulo3Car"/>
    <w:uiPriority w:val="99"/>
    <w:unhideWhenUsed/>
    <w:qFormat/>
    <w:rsid w:val="00137C07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aliases w:val="BASES 4,Título INDICE,h4,4,bullet,bl,bb,Tempo Heading 4,Headline4,Headline41,h41,Headline42,h42,Headline43,h43,H4,(Alt+4),Car"/>
    <w:basedOn w:val="Normal"/>
    <w:next w:val="Normal"/>
    <w:link w:val="Ttulo4Car"/>
    <w:uiPriority w:val="9"/>
    <w:unhideWhenUsed/>
    <w:qFormat/>
    <w:rsid w:val="00873707"/>
    <w:pPr>
      <w:keepNext/>
      <w:keepLines/>
      <w:numPr>
        <w:ilvl w:val="3"/>
        <w:numId w:val="1"/>
      </w:numPr>
      <w:spacing w:before="240"/>
      <w:outlineLvl w:val="3"/>
    </w:pPr>
    <w:rPr>
      <w:rFonts w:eastAsiaTheme="majorEastAsia" w:cstheme="majorBidi"/>
      <w:iCs/>
      <w:u w:val="single"/>
    </w:rPr>
  </w:style>
  <w:style w:type="paragraph" w:styleId="Ttulo5">
    <w:name w:val="heading 5"/>
    <w:aliases w:val="Headline5,h5,Headline51,h51,Headline52,h52,Headline53,h53"/>
    <w:basedOn w:val="Normal"/>
    <w:next w:val="Normal"/>
    <w:link w:val="Ttulo5Car"/>
    <w:unhideWhenUsed/>
    <w:qFormat/>
    <w:rsid w:val="00DC35A9"/>
    <w:pPr>
      <w:keepNext/>
      <w:keepLines/>
      <w:numPr>
        <w:ilvl w:val="4"/>
        <w:numId w:val="1"/>
      </w:numPr>
      <w:spacing w:before="240"/>
      <w:outlineLvl w:val="4"/>
    </w:pPr>
    <w:rPr>
      <w:rFonts w:eastAsiaTheme="majorEastAsia" w:cstheme="majorBidi"/>
    </w:rPr>
  </w:style>
  <w:style w:type="paragraph" w:styleId="Ttulo6">
    <w:name w:val="heading 6"/>
    <w:aliases w:val="h6,h61,h62,h63"/>
    <w:basedOn w:val="Normal"/>
    <w:next w:val="Normal"/>
    <w:link w:val="Ttulo6Car"/>
    <w:unhideWhenUsed/>
    <w:qFormat/>
    <w:rsid w:val="00DC35A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nhideWhenUsed/>
    <w:qFormat/>
    <w:rsid w:val="00DC35A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aliases w:val="h8,h81,h82,h83"/>
    <w:basedOn w:val="Normal"/>
    <w:next w:val="Normal"/>
    <w:link w:val="Ttulo8Car"/>
    <w:unhideWhenUsed/>
    <w:qFormat/>
    <w:rsid w:val="00DC35A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nhideWhenUsed/>
    <w:qFormat/>
    <w:rsid w:val="00DC35A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35A9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5A9"/>
  </w:style>
  <w:style w:type="paragraph" w:styleId="Piedepgina">
    <w:name w:val="footer"/>
    <w:basedOn w:val="Normal"/>
    <w:link w:val="PiedepginaCar"/>
    <w:uiPriority w:val="99"/>
    <w:unhideWhenUsed/>
    <w:rsid w:val="00DC35A9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5A9"/>
  </w:style>
  <w:style w:type="character" w:customStyle="1" w:styleId="Ttulo1Car">
    <w:name w:val="Título 1 Car"/>
    <w:aliases w:val="título 1 Car,título1 Car,INFITULUA-T2 Car,BONUS-T1 Car,MT1 Car,INFITULUA Car,BONUS Car,T1 Car,Titre secondaire (2) Car,Edgar 2 Car,BCN Car,ING Car,PORCE III (T2) Car,Título 2 Car1 Car,Título 2 Car Car Car,Heading 2 Char Car,2 headline Car"/>
    <w:basedOn w:val="Fuentedeprrafopredeter"/>
    <w:link w:val="Ttulo1"/>
    <w:uiPriority w:val="99"/>
    <w:rsid w:val="00175C64"/>
    <w:rPr>
      <w:rFonts w:ascii="Verdana" w:eastAsiaTheme="majorEastAsia" w:hAnsi="Verdana" w:cstheme="majorBidi"/>
      <w:b/>
      <w:sz w:val="32"/>
      <w:szCs w:val="32"/>
    </w:rPr>
  </w:style>
  <w:style w:type="character" w:customStyle="1" w:styleId="Ttulo2Car">
    <w:name w:val="Título 2 Car"/>
    <w:aliases w:val="Título 2 modificado Car,título 2 Car,T2 Car,Portadilla 2 Car,H2 Car,H21 Car,H22 Car,h2 Car,2 Car,Header 2 Car,Gliederung2 Car,Gliederung21 Car,Gliederung22 Car,Gliederung23 Car,Gliederung24 Car,Gliederung25 Car,Gliederung26 Car,VIS2 Car"/>
    <w:basedOn w:val="Fuentedeprrafopredeter"/>
    <w:link w:val="Ttulo2"/>
    <w:uiPriority w:val="99"/>
    <w:rsid w:val="00BF61DB"/>
    <w:rPr>
      <w:rFonts w:ascii="Verdana" w:eastAsiaTheme="majorEastAsia" w:hAnsi="Verdana" w:cstheme="majorBidi"/>
      <w:b/>
      <w:szCs w:val="26"/>
      <w:lang w:eastAsia="es-CL"/>
    </w:rPr>
  </w:style>
  <w:style w:type="character" w:customStyle="1" w:styleId="Ttulo3Car">
    <w:name w:val="Título 3 Car"/>
    <w:aliases w:val="Portadilla 3 Car1,H3 Car1,H31 Car1,H32 Car1,h3 Car1,3 Car1,subhead Car1,l3 Car1,Gliederung3 Car1,Gliederung31 Car1,Gli... Car1,Car Car Car,Portadilla 3 Car Car,H3 Car Car,H31 Car Car,H32 Car Car,h3 Car Car,3 Car Car,subhead Car Car,F Car"/>
    <w:basedOn w:val="Fuentedeprrafopredeter"/>
    <w:link w:val="Ttulo3"/>
    <w:uiPriority w:val="99"/>
    <w:rsid w:val="00137C07"/>
    <w:rPr>
      <w:rFonts w:ascii="Verdana" w:eastAsiaTheme="majorEastAsia" w:hAnsi="Verdana" w:cstheme="majorBidi"/>
      <w:b/>
      <w:sz w:val="20"/>
      <w:szCs w:val="24"/>
    </w:rPr>
  </w:style>
  <w:style w:type="character" w:customStyle="1" w:styleId="Ttulo4Car">
    <w:name w:val="Título 4 Car"/>
    <w:aliases w:val="BASES 4 Car,Título INDICE Car,h4 Car,4 Car,bullet Car,bl Car,bb Car,Tempo Heading 4 Car,Headline4 Car,Headline41 Car,h41 Car,Headline42 Car,h42 Car,Headline43 Car,h43 Car,H4 Car,(Alt+4) Car,Car Car1"/>
    <w:basedOn w:val="Fuentedeprrafopredeter"/>
    <w:link w:val="Ttulo4"/>
    <w:uiPriority w:val="9"/>
    <w:rsid w:val="00873707"/>
    <w:rPr>
      <w:rFonts w:ascii="Verdana" w:eastAsiaTheme="majorEastAsia" w:hAnsi="Verdana" w:cstheme="majorBidi"/>
      <w:iCs/>
      <w:sz w:val="20"/>
      <w:u w:val="single"/>
    </w:rPr>
  </w:style>
  <w:style w:type="character" w:customStyle="1" w:styleId="Ttulo5Car">
    <w:name w:val="Título 5 Car"/>
    <w:aliases w:val="Headline5 Car,h5 Car,Headline51 Car,h51 Car,Headline52 Car,h52 Car,Headline53 Car,h53 Car"/>
    <w:basedOn w:val="Fuentedeprrafopredeter"/>
    <w:link w:val="Ttulo5"/>
    <w:rsid w:val="00DC35A9"/>
    <w:rPr>
      <w:rFonts w:ascii="Verdana" w:eastAsiaTheme="majorEastAsia" w:hAnsi="Verdana" w:cstheme="majorBidi"/>
      <w:sz w:val="20"/>
    </w:rPr>
  </w:style>
  <w:style w:type="character" w:customStyle="1" w:styleId="Ttulo6Car">
    <w:name w:val="Título 6 Car"/>
    <w:aliases w:val="h6 Car,h61 Car,h62 Car,h63 Car"/>
    <w:basedOn w:val="Fuentedeprrafopredeter"/>
    <w:link w:val="Ttulo6"/>
    <w:rsid w:val="00DC35A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rsid w:val="00DC35A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tulo8Car">
    <w:name w:val="Título 8 Car"/>
    <w:aliases w:val="h8 Car,h81 Car,h82 Car,h83 Car"/>
    <w:basedOn w:val="Fuentedeprrafopredeter"/>
    <w:link w:val="Ttulo8"/>
    <w:rsid w:val="00DC35A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rsid w:val="00DC35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tuloTDC">
    <w:name w:val="TOC Heading"/>
    <w:basedOn w:val="Ttulo1"/>
    <w:next w:val="Normal"/>
    <w:uiPriority w:val="39"/>
    <w:unhideWhenUsed/>
    <w:qFormat/>
    <w:rsid w:val="00D8525F"/>
    <w:pPr>
      <w:numPr>
        <w:numId w:val="0"/>
      </w:numPr>
      <w:spacing w:before="240" w:line="259" w:lineRule="auto"/>
      <w:outlineLvl w:val="9"/>
    </w:pPr>
    <w:rPr>
      <w:rFonts w:asciiTheme="majorHAnsi" w:hAnsiTheme="majorHAnsi"/>
      <w:b w:val="0"/>
      <w:color w:val="2F5496" w:themeColor="accent1" w:themeShade="BF"/>
      <w:lang w:eastAsia="es-CL"/>
    </w:rPr>
  </w:style>
  <w:style w:type="paragraph" w:styleId="TDC1">
    <w:name w:val="toc 1"/>
    <w:basedOn w:val="Normal"/>
    <w:next w:val="Normal"/>
    <w:autoRedefine/>
    <w:uiPriority w:val="39"/>
    <w:unhideWhenUsed/>
    <w:rsid w:val="00DF0F84"/>
    <w:pPr>
      <w:spacing w:before="120"/>
      <w:jc w:val="left"/>
    </w:pPr>
    <w:rPr>
      <w:b/>
      <w:bCs/>
      <w:caps/>
    </w:rPr>
  </w:style>
  <w:style w:type="paragraph" w:styleId="TDC2">
    <w:name w:val="toc 2"/>
    <w:basedOn w:val="Normal"/>
    <w:next w:val="Normal"/>
    <w:autoRedefine/>
    <w:uiPriority w:val="39"/>
    <w:unhideWhenUsed/>
    <w:rsid w:val="008A2BC1"/>
    <w:pPr>
      <w:ind w:left="200"/>
      <w:jc w:val="left"/>
    </w:pPr>
    <w:rPr>
      <w:smallCaps/>
    </w:rPr>
  </w:style>
  <w:style w:type="paragraph" w:styleId="TDC3">
    <w:name w:val="toc 3"/>
    <w:basedOn w:val="Normal"/>
    <w:next w:val="Normal"/>
    <w:autoRedefine/>
    <w:uiPriority w:val="39"/>
    <w:unhideWhenUsed/>
    <w:rsid w:val="008A2BC1"/>
    <w:pPr>
      <w:ind w:left="400"/>
      <w:jc w:val="left"/>
    </w:pPr>
    <w:rPr>
      <w:i/>
      <w:iCs/>
    </w:rPr>
  </w:style>
  <w:style w:type="character" w:styleId="Hipervnculo">
    <w:name w:val="Hyperlink"/>
    <w:basedOn w:val="Fuentedeprrafopredeter"/>
    <w:uiPriority w:val="99"/>
    <w:unhideWhenUsed/>
    <w:rsid w:val="00D8525F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4C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4C7D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Párrafo,DINFO_Materia,Párrafo de lista 2,cS List Paragraph,Lista vistosa - Énfasis 11,Cuadro de Avance,List Paragraph"/>
    <w:basedOn w:val="Normal"/>
    <w:link w:val="PrrafodelistaCar"/>
    <w:uiPriority w:val="34"/>
    <w:qFormat/>
    <w:rsid w:val="00A345D6"/>
    <w:pPr>
      <w:ind w:left="720"/>
      <w:contextualSpacing/>
    </w:pPr>
  </w:style>
  <w:style w:type="character" w:styleId="Refdecomentario">
    <w:name w:val="annotation reference"/>
    <w:basedOn w:val="Fuentedeprrafopredeter"/>
    <w:unhideWhenUsed/>
    <w:rsid w:val="00A345D6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A345D6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345D6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45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45D6"/>
    <w:rPr>
      <w:rFonts w:ascii="Verdana" w:hAnsi="Verdana"/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unhideWhenUsed/>
    <w:rsid w:val="00A345D6"/>
    <w:pPr>
      <w:spacing w:line="240" w:lineRule="auto"/>
    </w:pPr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A345D6"/>
    <w:rPr>
      <w:rFonts w:ascii="Verdana" w:hAnsi="Verdana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345D6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3404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40417"/>
    <w:pPr>
      <w:widowControl w:val="0"/>
      <w:autoSpaceDE w:val="0"/>
      <w:autoSpaceDN w:val="0"/>
      <w:spacing w:line="240" w:lineRule="auto"/>
      <w:jc w:val="left"/>
    </w:pPr>
    <w:rPr>
      <w:rFonts w:eastAsia="Verdana" w:cs="Verdana"/>
      <w:sz w:val="22"/>
      <w:lang w:val="es-ES" w:eastAsia="es-ES" w:bidi="es-ES"/>
    </w:rPr>
  </w:style>
  <w:style w:type="table" w:styleId="Tablaconcuadrcula">
    <w:name w:val="Table Grid"/>
    <w:basedOn w:val="Tablanormal"/>
    <w:uiPriority w:val="39"/>
    <w:rsid w:val="00EB5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1E5361"/>
    <w:rPr>
      <w:color w:val="808080"/>
    </w:rPr>
  </w:style>
  <w:style w:type="paragraph" w:styleId="Textoindependiente">
    <w:name w:val="Body Text"/>
    <w:basedOn w:val="Normal"/>
    <w:link w:val="TextoindependienteCar"/>
    <w:uiPriority w:val="1"/>
    <w:qFormat/>
    <w:rsid w:val="00456998"/>
    <w:pPr>
      <w:widowControl w:val="0"/>
      <w:autoSpaceDE w:val="0"/>
      <w:autoSpaceDN w:val="0"/>
      <w:spacing w:line="240" w:lineRule="auto"/>
      <w:jc w:val="left"/>
    </w:pPr>
    <w:rPr>
      <w:rFonts w:eastAsia="Verdana" w:cs="Verdana"/>
      <w:szCs w:val="20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56998"/>
    <w:rPr>
      <w:rFonts w:ascii="Verdana" w:eastAsia="Verdana" w:hAnsi="Verdana" w:cs="Verdana"/>
      <w:sz w:val="20"/>
      <w:szCs w:val="20"/>
      <w:lang w:val="es-ES" w:eastAsia="es-ES" w:bidi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56998"/>
    <w:rPr>
      <w:color w:val="808080"/>
      <w:shd w:val="clear" w:color="auto" w:fill="E6E6E6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983886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983886"/>
    <w:rPr>
      <w:rFonts w:ascii="Verdana" w:hAnsi="Verdana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BE533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BE5330"/>
    <w:rPr>
      <w:rFonts w:ascii="Verdana" w:hAnsi="Verdana"/>
      <w:sz w:val="20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9668A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9668AB"/>
    <w:rPr>
      <w:rFonts w:ascii="Verdana" w:hAnsi="Verdana"/>
      <w:sz w:val="20"/>
    </w:rPr>
  </w:style>
  <w:style w:type="paragraph" w:styleId="Revisin">
    <w:name w:val="Revision"/>
    <w:hidden/>
    <w:uiPriority w:val="99"/>
    <w:semiHidden/>
    <w:rsid w:val="00CA4976"/>
    <w:pPr>
      <w:spacing w:after="0" w:line="240" w:lineRule="auto"/>
    </w:pPr>
    <w:rPr>
      <w:rFonts w:ascii="Verdana" w:hAnsi="Verdana"/>
      <w:sz w:val="20"/>
    </w:rPr>
  </w:style>
  <w:style w:type="character" w:customStyle="1" w:styleId="PrrafodelistaCar">
    <w:name w:val="Párrafo de lista Car"/>
    <w:aliases w:val="Párrafo Car,DINFO_Materia Car,Párrafo de lista 2 Car,cS List Paragraph Car,Lista vistosa - Énfasis 11 Car,Cuadro de Avance Car,List Paragraph Car"/>
    <w:link w:val="Prrafodelista"/>
    <w:uiPriority w:val="34"/>
    <w:rsid w:val="00C17217"/>
    <w:rPr>
      <w:rFonts w:ascii="Verdana" w:hAnsi="Verdana"/>
      <w:sz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4E27F1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D15CFA"/>
    <w:rPr>
      <w:b/>
      <w:bCs/>
    </w:rPr>
  </w:style>
  <w:style w:type="paragraph" w:styleId="Sinespaciado">
    <w:name w:val="No Spacing"/>
    <w:aliases w:val="Normal 1.5"/>
    <w:link w:val="SinespaciadoCar"/>
    <w:uiPriority w:val="1"/>
    <w:qFormat/>
    <w:rsid w:val="001C2D13"/>
    <w:pPr>
      <w:spacing w:after="0" w:line="240" w:lineRule="auto"/>
      <w:jc w:val="both"/>
    </w:pPr>
    <w:rPr>
      <w:rFonts w:ascii="Verdana" w:eastAsia="Calibri" w:hAnsi="Verdana" w:cs="Times New Roman"/>
      <w:sz w:val="20"/>
    </w:rPr>
  </w:style>
  <w:style w:type="character" w:customStyle="1" w:styleId="Mencinsinresolver2">
    <w:name w:val="Mención sin resolver2"/>
    <w:basedOn w:val="Fuentedeprrafopredeter"/>
    <w:uiPriority w:val="99"/>
    <w:rsid w:val="00A03679"/>
    <w:rPr>
      <w:color w:val="605E5C"/>
      <w:shd w:val="clear" w:color="auto" w:fill="E1DFDD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550CE3"/>
    <w:pPr>
      <w:ind w:left="600"/>
      <w:jc w:val="left"/>
    </w:pPr>
    <w:rPr>
      <w:rFonts w:asciiTheme="minorHAnsi" w:hAnsiTheme="minorHAns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550CE3"/>
    <w:pPr>
      <w:ind w:left="800"/>
      <w:jc w:val="left"/>
    </w:pPr>
    <w:rPr>
      <w:rFonts w:asciiTheme="minorHAnsi" w:hAnsiTheme="minorHAns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550CE3"/>
    <w:pPr>
      <w:ind w:left="1000"/>
      <w:jc w:val="left"/>
    </w:pPr>
    <w:rPr>
      <w:rFonts w:asciiTheme="minorHAnsi" w:hAnsiTheme="minorHAns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550CE3"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550CE3"/>
    <w:pPr>
      <w:ind w:left="1400"/>
      <w:jc w:val="left"/>
    </w:pPr>
    <w:rPr>
      <w:rFonts w:asciiTheme="minorHAnsi" w:hAnsiTheme="minorHAns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550CE3"/>
    <w:pPr>
      <w:ind w:left="1600"/>
      <w:jc w:val="left"/>
    </w:pPr>
    <w:rPr>
      <w:rFonts w:asciiTheme="minorHAnsi" w:hAnsiTheme="minorHAnsi"/>
      <w:sz w:val="18"/>
      <w:szCs w:val="18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F33765"/>
    <w:rPr>
      <w:color w:val="808080"/>
      <w:shd w:val="clear" w:color="auto" w:fill="E6E6E6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819B5"/>
    <w:pPr>
      <w:spacing w:line="240" w:lineRule="auto"/>
    </w:pPr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819B5"/>
    <w:rPr>
      <w:rFonts w:ascii="Verdana" w:hAnsi="Verdana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819B5"/>
    <w:rPr>
      <w:vertAlign w:val="superscript"/>
    </w:rPr>
  </w:style>
  <w:style w:type="paragraph" w:styleId="Descripcin">
    <w:name w:val="caption"/>
    <w:basedOn w:val="Normal"/>
    <w:next w:val="Normal"/>
    <w:uiPriority w:val="35"/>
    <w:unhideWhenUsed/>
    <w:qFormat/>
    <w:rsid w:val="00963A57"/>
    <w:pPr>
      <w:spacing w:after="200" w:line="240" w:lineRule="auto"/>
      <w:jc w:val="center"/>
    </w:pPr>
    <w:rPr>
      <w:b/>
      <w:iCs/>
      <w:sz w:val="18"/>
      <w:szCs w:val="18"/>
    </w:rPr>
  </w:style>
  <w:style w:type="character" w:styleId="Referenciasutil">
    <w:name w:val="Subtle Reference"/>
    <w:basedOn w:val="Fuentedeprrafopredeter"/>
    <w:uiPriority w:val="31"/>
    <w:qFormat/>
    <w:rsid w:val="00AD0EA5"/>
    <w:rPr>
      <w:smallCaps/>
      <w:color w:val="5A5A5A" w:themeColor="text1" w:themeTint="A5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A34366"/>
    <w:rPr>
      <w:color w:val="808080"/>
      <w:shd w:val="clear" w:color="auto" w:fill="E6E6E6"/>
    </w:rPr>
  </w:style>
  <w:style w:type="paragraph" w:styleId="Tabladeilustraciones">
    <w:name w:val="table of figures"/>
    <w:basedOn w:val="Normal"/>
    <w:next w:val="Normal"/>
    <w:uiPriority w:val="99"/>
    <w:unhideWhenUsed/>
    <w:rsid w:val="00EF3163"/>
  </w:style>
  <w:style w:type="character" w:customStyle="1" w:styleId="SinespaciadoCar">
    <w:name w:val="Sin espaciado Car"/>
    <w:aliases w:val="Normal 1.5 Car"/>
    <w:link w:val="Sinespaciado"/>
    <w:uiPriority w:val="1"/>
    <w:rsid w:val="00067523"/>
    <w:rPr>
      <w:rFonts w:ascii="Verdana" w:eastAsia="Calibri" w:hAnsi="Verdan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2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8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0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1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7710">
          <w:marLeft w:val="158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31606">
          <w:marLeft w:val="158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9679">
          <w:marLeft w:val="158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86054">
          <w:marLeft w:val="158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79428">
          <w:marLeft w:val="158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8644">
          <w:marLeft w:val="158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E0844-DEF4-4DEE-B05D-4E1694B35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11</Pages>
  <Words>2170</Words>
  <Characters>11941</Characters>
  <Application>Microsoft Office Word</Application>
  <DocSecurity>0</DocSecurity>
  <Lines>99</Lines>
  <Paragraphs>28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ignacio.abud (ignacio.abud@dtpm.gob.cl)</dc:creator>
  <cp:keywords/>
  <dc:description/>
  <cp:lastModifiedBy>Juan Lagos Miranda</cp:lastModifiedBy>
  <cp:revision>10</cp:revision>
  <cp:lastPrinted>2025-02-05T18:52:00Z</cp:lastPrinted>
  <dcterms:created xsi:type="dcterms:W3CDTF">2025-02-03T14:36:00Z</dcterms:created>
  <dcterms:modified xsi:type="dcterms:W3CDTF">2025-02-06T15:43:00Z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-1851611023</vt:i4>
  </property>
</Properties>
</file>